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7174" w14:textId="77777777" w:rsidR="0017399F" w:rsidRDefault="0017399F" w:rsidP="00AF7D8A">
      <w:pPr>
        <w:spacing w:after="0" w:line="240" w:lineRule="auto"/>
        <w:ind w:left="0" w:right="5" w:firstLine="0"/>
        <w:rPr>
          <w:b/>
          <w:szCs w:val="24"/>
          <w:u w:val="single" w:color="000000"/>
        </w:rPr>
      </w:pPr>
    </w:p>
    <w:p w14:paraId="213F4B22" w14:textId="16F00FE5" w:rsidR="006F1665" w:rsidRPr="001E20C7" w:rsidRDefault="00660A28" w:rsidP="00AF7D8A">
      <w:pPr>
        <w:spacing w:after="0" w:line="240" w:lineRule="auto"/>
        <w:ind w:left="0" w:right="5" w:firstLine="0"/>
        <w:rPr>
          <w:szCs w:val="24"/>
        </w:rPr>
      </w:pPr>
      <w:r w:rsidRPr="001E20C7">
        <w:rPr>
          <w:b/>
          <w:szCs w:val="24"/>
          <w:u w:val="single" w:color="000000"/>
        </w:rPr>
        <w:t>Scope of Work</w:t>
      </w:r>
      <w:r w:rsidRPr="001E20C7">
        <w:rPr>
          <w:b/>
          <w:szCs w:val="24"/>
        </w:rPr>
        <w:t xml:space="preserve"> </w:t>
      </w:r>
    </w:p>
    <w:p w14:paraId="14321698" w14:textId="1497EE66" w:rsidR="006F1665" w:rsidRDefault="001E20C7" w:rsidP="00AF7D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Contractor shall provide all labor and materials in order to r</w:t>
      </w:r>
      <w:r w:rsidR="00660A28" w:rsidRPr="001E20C7">
        <w:rPr>
          <w:szCs w:val="24"/>
        </w:rPr>
        <w:t>e-caulk and waterproof</w:t>
      </w:r>
      <w:r>
        <w:rPr>
          <w:szCs w:val="24"/>
        </w:rPr>
        <w:t xml:space="preserve"> approximately</w:t>
      </w:r>
      <w:r w:rsidR="00660A28" w:rsidRPr="001E20C7">
        <w:rPr>
          <w:szCs w:val="24"/>
        </w:rPr>
        <w:t xml:space="preserve"> 350 feet of windows on the 3-story building of Management and Finance </w:t>
      </w:r>
      <w:r>
        <w:rPr>
          <w:szCs w:val="24"/>
        </w:rPr>
        <w:t>for the Louisiana Department of Public Safety (DPS)</w:t>
      </w:r>
      <w:r w:rsidR="00660A28" w:rsidRPr="001E20C7">
        <w:rPr>
          <w:szCs w:val="24"/>
        </w:rPr>
        <w:t xml:space="preserve">.  </w:t>
      </w:r>
    </w:p>
    <w:p w14:paraId="60998462" w14:textId="77777777" w:rsidR="001E20C7" w:rsidRDefault="001E20C7" w:rsidP="00AF7D8A">
      <w:pPr>
        <w:spacing w:after="0" w:line="240" w:lineRule="auto"/>
        <w:ind w:left="0" w:firstLine="0"/>
        <w:jc w:val="left"/>
        <w:rPr>
          <w:szCs w:val="24"/>
        </w:rPr>
      </w:pPr>
    </w:p>
    <w:p w14:paraId="7C788228" w14:textId="77777777" w:rsidR="001E20C7" w:rsidRPr="00AF7D8A" w:rsidRDefault="001E20C7" w:rsidP="00AF7D8A">
      <w:pPr>
        <w:spacing w:after="0" w:line="240" w:lineRule="auto"/>
        <w:ind w:left="0" w:firstLine="0"/>
        <w:jc w:val="left"/>
        <w:rPr>
          <w:b/>
          <w:szCs w:val="24"/>
          <w:u w:val="single"/>
        </w:rPr>
      </w:pPr>
      <w:r w:rsidRPr="00AF7D8A">
        <w:rPr>
          <w:b/>
          <w:szCs w:val="24"/>
          <w:u w:val="single"/>
        </w:rPr>
        <w:t>Location</w:t>
      </w:r>
    </w:p>
    <w:p w14:paraId="36264193" w14:textId="079BF014" w:rsidR="001E20C7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>DPS Management and Finance</w:t>
      </w:r>
    </w:p>
    <w:p w14:paraId="74AE86C8" w14:textId="6BA3BED1" w:rsidR="001E20C7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7979 Independence Blvd </w:t>
      </w:r>
    </w:p>
    <w:p w14:paraId="66759373" w14:textId="77777777" w:rsidR="006F1665" w:rsidRPr="001E20C7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Baton Rouge, LA 70806 </w:t>
      </w:r>
    </w:p>
    <w:p w14:paraId="47A69917" w14:textId="77777777" w:rsidR="006F1665" w:rsidRPr="001E20C7" w:rsidRDefault="00660A28" w:rsidP="00AF7D8A">
      <w:pPr>
        <w:spacing w:after="0" w:line="240" w:lineRule="auto"/>
        <w:ind w:left="0" w:firstLine="0"/>
        <w:jc w:val="left"/>
        <w:rPr>
          <w:szCs w:val="24"/>
        </w:rPr>
      </w:pPr>
      <w:r w:rsidRPr="001E20C7">
        <w:rPr>
          <w:b/>
          <w:szCs w:val="24"/>
        </w:rPr>
        <w:t xml:space="preserve"> </w:t>
      </w:r>
    </w:p>
    <w:p w14:paraId="5D4BD9ED" w14:textId="77777777" w:rsidR="006F1665" w:rsidRPr="001E20C7" w:rsidRDefault="00660A28" w:rsidP="00AF7D8A">
      <w:pPr>
        <w:pStyle w:val="Heading1"/>
        <w:spacing w:after="0" w:line="240" w:lineRule="auto"/>
        <w:rPr>
          <w:szCs w:val="24"/>
        </w:rPr>
      </w:pPr>
      <w:r w:rsidRPr="001E20C7">
        <w:rPr>
          <w:szCs w:val="24"/>
        </w:rPr>
        <w:t>Waterproof stone &amp; re-caulk</w:t>
      </w:r>
      <w:r w:rsidRPr="001E20C7">
        <w:rPr>
          <w:szCs w:val="24"/>
          <w:u w:val="none"/>
        </w:rPr>
        <w:t xml:space="preserve"> </w:t>
      </w:r>
    </w:p>
    <w:p w14:paraId="41F43961" w14:textId="4B3A4498" w:rsidR="006F1665" w:rsidRDefault="00DD532F" w:rsidP="00432215">
      <w:pPr>
        <w:pStyle w:val="CommentText"/>
        <w:rPr>
          <w:sz w:val="24"/>
          <w:szCs w:val="24"/>
        </w:rPr>
      </w:pPr>
      <w:r w:rsidRPr="00432215">
        <w:rPr>
          <w:sz w:val="24"/>
          <w:szCs w:val="24"/>
        </w:rPr>
        <w:t>-</w:t>
      </w:r>
      <w:r w:rsidR="001E20C7" w:rsidRPr="00432215">
        <w:rPr>
          <w:sz w:val="24"/>
          <w:szCs w:val="24"/>
        </w:rPr>
        <w:t>Contractor shall c</w:t>
      </w:r>
      <w:r w:rsidR="00660A28" w:rsidRPr="00432215">
        <w:rPr>
          <w:sz w:val="24"/>
          <w:szCs w:val="24"/>
        </w:rPr>
        <w:t>ut out existing sealant and use silicone sealant</w:t>
      </w:r>
      <w:r w:rsidR="00432215" w:rsidRPr="00432215">
        <w:rPr>
          <w:sz w:val="24"/>
          <w:szCs w:val="24"/>
        </w:rPr>
        <w:t>, 3M™ Polyurethane Adhesive Sealant 550 or equivalent in gray or white</w:t>
      </w:r>
      <w:r w:rsidR="00432215" w:rsidRPr="00432215">
        <w:rPr>
          <w:rStyle w:val="CommentReference"/>
          <w:sz w:val="24"/>
          <w:szCs w:val="24"/>
        </w:rPr>
        <w:t/>
      </w:r>
      <w:r w:rsidR="00432215" w:rsidRPr="00432215">
        <w:rPr>
          <w:sz w:val="24"/>
          <w:szCs w:val="24"/>
        </w:rPr>
        <w:t>,</w:t>
      </w:r>
      <w:r w:rsidR="00660A28" w:rsidRPr="00432215">
        <w:rPr>
          <w:sz w:val="24"/>
          <w:szCs w:val="24"/>
        </w:rPr>
        <w:t xml:space="preserve"> at the stone expansion joints, perimeter of the windows, areas of shrining window gaskets, seams of roof cap, and outside perimeter of roof cap. </w:t>
      </w:r>
      <w:r w:rsidR="001E20C7" w:rsidRPr="00432215">
        <w:rPr>
          <w:sz w:val="24"/>
          <w:szCs w:val="24"/>
        </w:rPr>
        <w:t>Contractor shall a</w:t>
      </w:r>
      <w:r w:rsidR="00660A28" w:rsidRPr="00432215">
        <w:rPr>
          <w:sz w:val="24"/>
          <w:szCs w:val="24"/>
        </w:rPr>
        <w:t>pply transparent sealer</w:t>
      </w:r>
      <w:r w:rsidR="00432215" w:rsidRPr="00432215">
        <w:rPr>
          <w:sz w:val="24"/>
          <w:szCs w:val="24"/>
        </w:rPr>
        <w:t>, Masonry</w:t>
      </w:r>
      <w:r w:rsidR="00432215" w:rsidRPr="00432215">
        <w:rPr>
          <w:rStyle w:val="CommentReference"/>
          <w:sz w:val="24"/>
          <w:szCs w:val="24"/>
        </w:rPr>
        <w:t/>
      </w:r>
      <w:r w:rsidR="00432215" w:rsidRPr="00432215">
        <w:rPr>
          <w:sz w:val="24"/>
          <w:szCs w:val="24"/>
        </w:rPr>
        <w:t xml:space="preserve"> Clear Waterproofing Sealer or equivalent,</w:t>
      </w:r>
      <w:r w:rsidR="00660A28" w:rsidRPr="00432215">
        <w:rPr>
          <w:sz w:val="24"/>
          <w:szCs w:val="24"/>
        </w:rPr>
        <w:t xml:space="preserve"> to the stone. </w:t>
      </w:r>
      <w:r w:rsidR="001E20C7" w:rsidRPr="00432215">
        <w:rPr>
          <w:sz w:val="24"/>
          <w:szCs w:val="24"/>
        </w:rPr>
        <w:t>Contractor shall c</w:t>
      </w:r>
      <w:r w:rsidR="00660A28" w:rsidRPr="00432215">
        <w:rPr>
          <w:sz w:val="24"/>
          <w:szCs w:val="24"/>
        </w:rPr>
        <w:t xml:space="preserve">aulk cap seams and underneath the front of the roof cap. </w:t>
      </w:r>
    </w:p>
    <w:p w14:paraId="15664FAA" w14:textId="15FEE6A1" w:rsidR="00432215" w:rsidRPr="00432215" w:rsidRDefault="00432215" w:rsidP="00432215">
      <w:pPr>
        <w:pStyle w:val="CommentText"/>
        <w:rPr>
          <w:b/>
          <w:sz w:val="24"/>
          <w:szCs w:val="24"/>
        </w:rPr>
      </w:pPr>
    </w:p>
    <w:p w14:paraId="6EE27BBD" w14:textId="49DBBC68" w:rsidR="00432215" w:rsidRDefault="00432215" w:rsidP="00432215">
      <w:pPr>
        <w:pStyle w:val="CommentText"/>
        <w:ind w:left="0" w:firstLine="0"/>
        <w:rPr>
          <w:b/>
          <w:sz w:val="24"/>
          <w:szCs w:val="24"/>
        </w:rPr>
      </w:pPr>
      <w:r w:rsidRPr="00432215">
        <w:rPr>
          <w:b/>
          <w:sz w:val="24"/>
          <w:szCs w:val="24"/>
        </w:rPr>
        <w:t>Specify Brand/Model/Color of silicone sealant bidding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14:paraId="0DD7C298" w14:textId="02A14F1A" w:rsidR="00432215" w:rsidRDefault="00432215" w:rsidP="00432215">
      <w:pPr>
        <w:pStyle w:val="CommentText"/>
        <w:ind w:left="0" w:firstLine="0"/>
        <w:rPr>
          <w:b/>
          <w:sz w:val="24"/>
          <w:szCs w:val="24"/>
        </w:rPr>
      </w:pPr>
    </w:p>
    <w:p w14:paraId="18E6E098" w14:textId="6A8A4601" w:rsidR="00432215" w:rsidRPr="00432215" w:rsidRDefault="00432215" w:rsidP="00432215">
      <w:pPr>
        <w:pStyle w:val="CommentText"/>
        <w:ind w:left="0" w:firstLine="0"/>
        <w:rPr>
          <w:b/>
          <w:sz w:val="24"/>
          <w:szCs w:val="24"/>
        </w:rPr>
      </w:pPr>
      <w:r w:rsidRPr="00432215">
        <w:rPr>
          <w:b/>
          <w:sz w:val="24"/>
          <w:szCs w:val="24"/>
        </w:rPr>
        <w:t xml:space="preserve">Specify Brand/Model/Color of </w:t>
      </w:r>
      <w:r w:rsidR="00C34C97">
        <w:rPr>
          <w:b/>
          <w:sz w:val="24"/>
          <w:szCs w:val="24"/>
        </w:rPr>
        <w:t>masonry sealer</w:t>
      </w:r>
      <w:r w:rsidRPr="00432215">
        <w:rPr>
          <w:b/>
          <w:sz w:val="24"/>
          <w:szCs w:val="24"/>
        </w:rPr>
        <w:t xml:space="preserve"> bidding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14:paraId="166E8ADF" w14:textId="77777777" w:rsidR="00AF7D8A" w:rsidRPr="001E20C7" w:rsidRDefault="00AF7D8A" w:rsidP="00AF7D8A">
      <w:pPr>
        <w:spacing w:after="0" w:line="240" w:lineRule="auto"/>
        <w:ind w:left="10"/>
        <w:rPr>
          <w:szCs w:val="24"/>
        </w:rPr>
      </w:pPr>
    </w:p>
    <w:p w14:paraId="514A27BD" w14:textId="1C1C05B2" w:rsidR="006F1665" w:rsidRPr="008A044B" w:rsidRDefault="00DD532F" w:rsidP="00AF7D8A">
      <w:pPr>
        <w:spacing w:after="0" w:line="240" w:lineRule="auto"/>
        <w:ind w:left="0" w:firstLine="0"/>
        <w:rPr>
          <w:b/>
          <w:szCs w:val="24"/>
        </w:rPr>
      </w:pPr>
      <w:r w:rsidRPr="008A044B">
        <w:rPr>
          <w:b/>
          <w:szCs w:val="24"/>
        </w:rPr>
        <w:t>-</w:t>
      </w:r>
      <w:r w:rsidR="00660A28" w:rsidRPr="008A044B">
        <w:rPr>
          <w:b/>
          <w:szCs w:val="24"/>
        </w:rPr>
        <w:t xml:space="preserve">Waterproofing </w:t>
      </w:r>
      <w:r w:rsidR="001E20C7" w:rsidRPr="008A044B">
        <w:rPr>
          <w:b/>
          <w:szCs w:val="24"/>
        </w:rPr>
        <w:t xml:space="preserve">the </w:t>
      </w:r>
      <w:r w:rsidR="00660A28" w:rsidRPr="008A044B">
        <w:rPr>
          <w:b/>
          <w:szCs w:val="24"/>
        </w:rPr>
        <w:t xml:space="preserve">stone </w:t>
      </w:r>
      <w:r w:rsidR="001E20C7" w:rsidRPr="008A044B">
        <w:rPr>
          <w:b/>
          <w:szCs w:val="24"/>
        </w:rPr>
        <w:t xml:space="preserve">shall </w:t>
      </w:r>
      <w:r w:rsidR="00660A28" w:rsidRPr="008A044B">
        <w:rPr>
          <w:b/>
          <w:szCs w:val="24"/>
        </w:rPr>
        <w:t>consist of the following areas on the third floor on the front of the building</w:t>
      </w:r>
      <w:r w:rsidRPr="008A044B">
        <w:rPr>
          <w:b/>
          <w:szCs w:val="24"/>
        </w:rPr>
        <w:t>:</w:t>
      </w:r>
      <w:r w:rsidR="00660A28" w:rsidRPr="008A044B">
        <w:rPr>
          <w:b/>
          <w:szCs w:val="24"/>
        </w:rPr>
        <w:t xml:space="preserve"> </w:t>
      </w:r>
    </w:p>
    <w:p w14:paraId="5D91E48F" w14:textId="77777777" w:rsidR="00AF7D8A" w:rsidRPr="001E20C7" w:rsidRDefault="00AF7D8A" w:rsidP="00AF7D8A">
      <w:pPr>
        <w:spacing w:after="0" w:line="240" w:lineRule="auto"/>
        <w:ind w:left="0" w:firstLine="0"/>
        <w:rPr>
          <w:szCs w:val="24"/>
        </w:rPr>
      </w:pPr>
    </w:p>
    <w:p w14:paraId="24E34DE9" w14:textId="681D9E5B" w:rsidR="006F1665" w:rsidRDefault="00660A28" w:rsidP="00AF7D8A">
      <w:pPr>
        <w:spacing w:after="0" w:line="240" w:lineRule="auto"/>
        <w:ind w:left="14" w:hanging="14"/>
        <w:rPr>
          <w:szCs w:val="24"/>
        </w:rPr>
      </w:pPr>
      <w:r w:rsidRPr="001E20C7">
        <w:rPr>
          <w:szCs w:val="24"/>
        </w:rPr>
        <w:t xml:space="preserve">Left side of the building: </w:t>
      </w:r>
    </w:p>
    <w:p w14:paraId="5350FC13" w14:textId="756AE294" w:rsidR="00DD532F" w:rsidRDefault="00DD532F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-Stone </w:t>
      </w:r>
      <w:r w:rsidR="00AF7D8A">
        <w:rPr>
          <w:szCs w:val="24"/>
        </w:rPr>
        <w:t>corner area</w:t>
      </w:r>
    </w:p>
    <w:p w14:paraId="20833503" w14:textId="2BBBBE2F" w:rsidR="00AF7D8A" w:rsidRDefault="00AF7D8A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AF7D8A">
        <w:rPr>
          <w:szCs w:val="24"/>
        </w:rPr>
        <w:t>Stone under the 12’ window</w:t>
      </w:r>
    </w:p>
    <w:p w14:paraId="24424EBB" w14:textId="0A736834" w:rsidR="00DD532F" w:rsidRDefault="00DD532F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7D8A">
        <w:rPr>
          <w:szCs w:val="24"/>
        </w:rPr>
        <w:t>-15’ window section</w:t>
      </w:r>
    </w:p>
    <w:p w14:paraId="7D13F85A" w14:textId="2F696D66" w:rsidR="00AF7D8A" w:rsidRDefault="00AF7D8A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AF7D8A">
        <w:rPr>
          <w:szCs w:val="24"/>
        </w:rPr>
        <w:t>20’ window section and the stone above it</w:t>
      </w:r>
    </w:p>
    <w:p w14:paraId="0E5AF425" w14:textId="17B4C135" w:rsidR="00AF7D8A" w:rsidRDefault="00AF7D8A" w:rsidP="00AF7D8A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AF7D8A">
        <w:rPr>
          <w:szCs w:val="24"/>
        </w:rPr>
        <w:t>24’</w:t>
      </w:r>
      <w:proofErr w:type="gramEnd"/>
      <w:r w:rsidRPr="00AF7D8A">
        <w:rPr>
          <w:szCs w:val="24"/>
        </w:rPr>
        <w:t xml:space="preserve"> long stone area</w:t>
      </w:r>
    </w:p>
    <w:p w14:paraId="28BD8293" w14:textId="098B8A58" w:rsidR="00DD532F" w:rsidRPr="001E20C7" w:rsidRDefault="00AF7D8A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83E7FF9" w14:textId="5E6C3BA2" w:rsidR="006F1665" w:rsidRDefault="00660A28" w:rsidP="00AF7D8A">
      <w:pPr>
        <w:spacing w:after="0" w:line="240" w:lineRule="auto"/>
        <w:ind w:left="10"/>
        <w:rPr>
          <w:szCs w:val="24"/>
        </w:rPr>
      </w:pPr>
      <w:r w:rsidRPr="001E20C7">
        <w:rPr>
          <w:szCs w:val="24"/>
        </w:rPr>
        <w:t xml:space="preserve">Middle Section (above entrance): </w:t>
      </w:r>
    </w:p>
    <w:p w14:paraId="26A418D4" w14:textId="0AE0A0B8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 xml:space="preserve">Caulk side windows above entrance  </w:t>
      </w:r>
    </w:p>
    <w:p w14:paraId="42490639" w14:textId="099B8B86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>Caulk center window wall at entrance area</w:t>
      </w:r>
    </w:p>
    <w:p w14:paraId="78995B81" w14:textId="1733709C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>Caulk side windows above entrance Right</w:t>
      </w:r>
      <w:r>
        <w:rPr>
          <w:szCs w:val="24"/>
        </w:rPr>
        <w:t xml:space="preserve"> side of the building</w:t>
      </w:r>
    </w:p>
    <w:p w14:paraId="79695301" w14:textId="4EAE5554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AF7D8A">
        <w:rPr>
          <w:szCs w:val="24"/>
        </w:rPr>
        <w:t>24’</w:t>
      </w:r>
      <w:proofErr w:type="gramEnd"/>
      <w:r w:rsidRPr="00AF7D8A">
        <w:rPr>
          <w:szCs w:val="24"/>
        </w:rPr>
        <w:t xml:space="preserve"> long stone area</w:t>
      </w:r>
    </w:p>
    <w:p w14:paraId="72E11F2C" w14:textId="13BCD68D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15’ window section</w:t>
      </w:r>
    </w:p>
    <w:p w14:paraId="6A79A15E" w14:textId="601516C5" w:rsidR="00AF7D8A" w:rsidRPr="001E20C7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t xml:space="preserve"> </w:t>
      </w:r>
      <w:r w:rsidRPr="00AF7D8A">
        <w:rPr>
          <w:szCs w:val="24"/>
        </w:rPr>
        <w:t>Stone corner area</w:t>
      </w:r>
    </w:p>
    <w:p w14:paraId="0009073F" w14:textId="77777777" w:rsidR="00AF7D8A" w:rsidRDefault="00AF7D8A" w:rsidP="00AF7D8A">
      <w:pPr>
        <w:spacing w:after="0" w:line="240" w:lineRule="auto"/>
        <w:ind w:left="0" w:firstLine="0"/>
        <w:jc w:val="left"/>
        <w:rPr>
          <w:szCs w:val="24"/>
        </w:rPr>
      </w:pPr>
    </w:p>
    <w:p w14:paraId="72434502" w14:textId="656F7EAD" w:rsidR="006F1665" w:rsidRPr="008A044B" w:rsidRDefault="004029E9" w:rsidP="00AF7D8A">
      <w:pPr>
        <w:spacing w:after="0" w:line="240" w:lineRule="auto"/>
        <w:ind w:left="0" w:firstLine="0"/>
        <w:jc w:val="left"/>
        <w:rPr>
          <w:b/>
          <w:szCs w:val="24"/>
        </w:rPr>
      </w:pPr>
      <w:r w:rsidRPr="008A044B">
        <w:rPr>
          <w:b/>
          <w:szCs w:val="24"/>
        </w:rPr>
        <w:t>-</w:t>
      </w:r>
      <w:r w:rsidR="00660A28" w:rsidRPr="008A044B">
        <w:rPr>
          <w:b/>
          <w:szCs w:val="24"/>
        </w:rPr>
        <w:t xml:space="preserve">Waterproofing </w:t>
      </w:r>
      <w:r w:rsidR="00AF7D8A" w:rsidRPr="008A044B">
        <w:rPr>
          <w:b/>
          <w:szCs w:val="24"/>
        </w:rPr>
        <w:t xml:space="preserve">the </w:t>
      </w:r>
      <w:r w:rsidR="00660A28" w:rsidRPr="008A044B">
        <w:rPr>
          <w:b/>
          <w:szCs w:val="24"/>
        </w:rPr>
        <w:t xml:space="preserve">stone </w:t>
      </w:r>
      <w:r w:rsidR="00AF7D8A" w:rsidRPr="008A044B">
        <w:rPr>
          <w:b/>
          <w:szCs w:val="24"/>
        </w:rPr>
        <w:t>shall</w:t>
      </w:r>
      <w:r w:rsidR="00660A28" w:rsidRPr="008A044B">
        <w:rPr>
          <w:b/>
          <w:szCs w:val="24"/>
        </w:rPr>
        <w:t xml:space="preserve"> consist of the following areas on the third floor on the right side of the building: </w:t>
      </w:r>
    </w:p>
    <w:p w14:paraId="7CD68B89" w14:textId="4F06962D" w:rsidR="00AF7D8A" w:rsidRDefault="00AF7D8A" w:rsidP="00AF7D8A">
      <w:pPr>
        <w:spacing w:after="0" w:line="240" w:lineRule="auto"/>
        <w:ind w:left="0" w:firstLine="0"/>
        <w:rPr>
          <w:szCs w:val="24"/>
        </w:rPr>
      </w:pPr>
    </w:p>
    <w:p w14:paraId="4ABC1BF5" w14:textId="77777777" w:rsidR="009934E8" w:rsidRDefault="009934E8" w:rsidP="00AF7D8A">
      <w:pPr>
        <w:spacing w:after="0" w:line="240" w:lineRule="auto"/>
        <w:ind w:left="0" w:firstLine="0"/>
        <w:rPr>
          <w:szCs w:val="24"/>
        </w:rPr>
      </w:pPr>
    </w:p>
    <w:p w14:paraId="7019002C" w14:textId="77777777" w:rsidR="0017399F" w:rsidRDefault="0017399F" w:rsidP="00AF7D8A">
      <w:pPr>
        <w:spacing w:after="0" w:line="240" w:lineRule="auto"/>
        <w:ind w:left="0" w:firstLine="0"/>
        <w:rPr>
          <w:szCs w:val="24"/>
        </w:rPr>
      </w:pPr>
    </w:p>
    <w:p w14:paraId="19BB6593" w14:textId="10282B7C" w:rsidR="00827B00" w:rsidRDefault="00EE2D1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>Left Side:</w:t>
      </w:r>
    </w:p>
    <w:p w14:paraId="2944D14E" w14:textId="07EC064B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Stone corner area</w:t>
      </w:r>
    </w:p>
    <w:p w14:paraId="06C31949" w14:textId="7502ACC2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12’ window section and stone above it</w:t>
      </w:r>
    </w:p>
    <w:p w14:paraId="6826931E" w14:textId="171709A0" w:rsidR="00AF7D8A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AF7D8A">
        <w:rPr>
          <w:szCs w:val="24"/>
        </w:rPr>
        <w:t>Stone under 12’ window section</w:t>
      </w:r>
    </w:p>
    <w:p w14:paraId="3C73C249" w14:textId="0975CD4C" w:rsidR="00AF7D8A" w:rsidRPr="001E20C7" w:rsidRDefault="00AF7D8A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AF7D8A">
        <w:rPr>
          <w:szCs w:val="24"/>
        </w:rPr>
        <w:t>28’</w:t>
      </w:r>
      <w:proofErr w:type="gramEnd"/>
      <w:r w:rsidRPr="00AF7D8A">
        <w:rPr>
          <w:szCs w:val="24"/>
        </w:rPr>
        <w:t xml:space="preserve"> long stone area</w:t>
      </w:r>
    </w:p>
    <w:p w14:paraId="69B9BF77" w14:textId="77777777" w:rsidR="004029E9" w:rsidRDefault="004029E9" w:rsidP="00AF7D8A">
      <w:pPr>
        <w:spacing w:after="0" w:line="240" w:lineRule="auto"/>
        <w:ind w:left="0" w:firstLine="0"/>
        <w:rPr>
          <w:szCs w:val="24"/>
        </w:rPr>
      </w:pPr>
    </w:p>
    <w:p w14:paraId="409EFA3E" w14:textId="010B15E9" w:rsidR="006F1665" w:rsidRDefault="00660A28" w:rsidP="00AF7D8A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Middle Area: </w:t>
      </w:r>
    </w:p>
    <w:p w14:paraId="2154389B" w14:textId="1A102391" w:rsidR="004029E9" w:rsidRDefault="004029E9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4029E9">
        <w:rPr>
          <w:szCs w:val="24"/>
        </w:rPr>
        <w:t xml:space="preserve">20’ window section and stone above it  </w:t>
      </w:r>
    </w:p>
    <w:p w14:paraId="19A16F28" w14:textId="0019F3A3" w:rsidR="004029E9" w:rsidRPr="001E20C7" w:rsidRDefault="004029E9" w:rsidP="00AF7D8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4029E9">
        <w:t xml:space="preserve"> </w:t>
      </w:r>
      <w:r w:rsidRPr="004029E9">
        <w:rPr>
          <w:szCs w:val="24"/>
        </w:rPr>
        <w:t>Stone under the 20’ window</w:t>
      </w:r>
    </w:p>
    <w:p w14:paraId="2FB974B2" w14:textId="77777777" w:rsidR="004029E9" w:rsidRDefault="004029E9" w:rsidP="004029E9">
      <w:pPr>
        <w:spacing w:after="0" w:line="240" w:lineRule="auto"/>
        <w:ind w:left="0" w:right="5327" w:firstLine="0"/>
        <w:rPr>
          <w:szCs w:val="24"/>
        </w:rPr>
      </w:pPr>
    </w:p>
    <w:p w14:paraId="5A0AE02D" w14:textId="5427AA6D" w:rsidR="006F1665" w:rsidRDefault="00660A28" w:rsidP="004029E9">
      <w:pPr>
        <w:spacing w:after="0" w:line="240" w:lineRule="auto"/>
        <w:ind w:left="0" w:right="5327" w:firstLine="0"/>
        <w:rPr>
          <w:szCs w:val="24"/>
        </w:rPr>
      </w:pPr>
      <w:r w:rsidRPr="001E20C7">
        <w:rPr>
          <w:szCs w:val="24"/>
        </w:rPr>
        <w:t xml:space="preserve">Right Side: </w:t>
      </w:r>
    </w:p>
    <w:p w14:paraId="10C2090B" w14:textId="178817C1" w:rsidR="004029E9" w:rsidRPr="001E20C7" w:rsidRDefault="004029E9" w:rsidP="004029E9">
      <w:pPr>
        <w:spacing w:after="0" w:line="240" w:lineRule="auto"/>
        <w:ind w:left="0" w:right="5327" w:firstLine="0"/>
        <w:rPr>
          <w:szCs w:val="24"/>
        </w:rPr>
      </w:pPr>
      <w:r>
        <w:rPr>
          <w:szCs w:val="24"/>
        </w:rPr>
        <w:tab/>
        <w:t>-Stone Corner</w:t>
      </w:r>
    </w:p>
    <w:p w14:paraId="3E270765" w14:textId="77777777" w:rsidR="004029E9" w:rsidRDefault="004029E9" w:rsidP="00AF7D8A">
      <w:pPr>
        <w:spacing w:after="0" w:line="240" w:lineRule="auto"/>
        <w:ind w:left="10"/>
        <w:rPr>
          <w:szCs w:val="24"/>
        </w:rPr>
      </w:pPr>
    </w:p>
    <w:p w14:paraId="34A0701E" w14:textId="78D43C6E" w:rsidR="006F1665" w:rsidRPr="008A044B" w:rsidRDefault="004029E9" w:rsidP="00AF7D8A">
      <w:pPr>
        <w:spacing w:after="0" w:line="240" w:lineRule="auto"/>
        <w:ind w:left="10"/>
        <w:rPr>
          <w:b/>
          <w:szCs w:val="24"/>
        </w:rPr>
      </w:pPr>
      <w:r w:rsidRPr="008A044B">
        <w:rPr>
          <w:b/>
          <w:szCs w:val="24"/>
        </w:rPr>
        <w:t>-</w:t>
      </w:r>
      <w:r w:rsidR="00702F98">
        <w:rPr>
          <w:b/>
          <w:szCs w:val="24"/>
        </w:rPr>
        <w:t>Waterproofing stone sha</w:t>
      </w:r>
      <w:r w:rsidR="00660A28" w:rsidRPr="008A044B">
        <w:rPr>
          <w:b/>
          <w:szCs w:val="24"/>
        </w:rPr>
        <w:t xml:space="preserve">ll consist of the following areas on the third floor on the </w:t>
      </w:r>
      <w:proofErr w:type="gramStart"/>
      <w:r w:rsidR="00660A28" w:rsidRPr="008A044B">
        <w:rPr>
          <w:b/>
          <w:szCs w:val="24"/>
        </w:rPr>
        <w:t>back side</w:t>
      </w:r>
      <w:proofErr w:type="gramEnd"/>
      <w:r w:rsidR="00660A28" w:rsidRPr="008A044B">
        <w:rPr>
          <w:b/>
          <w:szCs w:val="24"/>
        </w:rPr>
        <w:t xml:space="preserve"> of the building: </w:t>
      </w:r>
    </w:p>
    <w:p w14:paraId="3ED16D4F" w14:textId="77777777" w:rsidR="008A044B" w:rsidRPr="001E20C7" w:rsidRDefault="008A044B" w:rsidP="00AF7D8A">
      <w:pPr>
        <w:spacing w:after="0" w:line="240" w:lineRule="auto"/>
        <w:ind w:left="10"/>
        <w:rPr>
          <w:szCs w:val="24"/>
        </w:rPr>
      </w:pPr>
    </w:p>
    <w:p w14:paraId="09FA0359" w14:textId="6727C4E4" w:rsidR="006F1665" w:rsidRDefault="00660A28" w:rsidP="00AF7D8A">
      <w:pPr>
        <w:spacing w:after="0" w:line="240" w:lineRule="auto"/>
        <w:ind w:left="10"/>
        <w:rPr>
          <w:szCs w:val="24"/>
        </w:rPr>
      </w:pPr>
      <w:r w:rsidRPr="001E20C7">
        <w:rPr>
          <w:szCs w:val="24"/>
        </w:rPr>
        <w:t xml:space="preserve">Left side: </w:t>
      </w:r>
    </w:p>
    <w:p w14:paraId="7BB939F0" w14:textId="1FB2866E" w:rsidR="005221BC" w:rsidRDefault="005221BC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5221BC">
        <w:rPr>
          <w:szCs w:val="24"/>
        </w:rPr>
        <w:t>20’ window section and stone above it</w:t>
      </w:r>
    </w:p>
    <w:p w14:paraId="155C9272" w14:textId="2D7B9E02" w:rsidR="005221BC" w:rsidRDefault="005221BC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Stone corner</w:t>
      </w:r>
    </w:p>
    <w:p w14:paraId="737A770D" w14:textId="590E228C" w:rsidR="005221BC" w:rsidRPr="001E20C7" w:rsidRDefault="005221BC" w:rsidP="00AF7D8A">
      <w:pPr>
        <w:spacing w:after="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 w:rsidRPr="005221BC">
        <w:rPr>
          <w:szCs w:val="24"/>
        </w:rPr>
        <w:t>15’ window section</w:t>
      </w:r>
    </w:p>
    <w:p w14:paraId="69CC6812" w14:textId="77777777" w:rsidR="008A044B" w:rsidRDefault="008A044B" w:rsidP="008A044B">
      <w:pPr>
        <w:spacing w:after="0" w:line="240" w:lineRule="auto"/>
        <w:ind w:left="0" w:right="5993" w:firstLine="0"/>
        <w:rPr>
          <w:szCs w:val="24"/>
        </w:rPr>
      </w:pPr>
    </w:p>
    <w:p w14:paraId="013380B2" w14:textId="0282A2E8" w:rsidR="006F1665" w:rsidRDefault="00660A28" w:rsidP="008A044B">
      <w:pPr>
        <w:spacing w:after="0" w:line="240" w:lineRule="auto"/>
        <w:ind w:left="0" w:right="5993" w:firstLine="0"/>
        <w:rPr>
          <w:szCs w:val="24"/>
        </w:rPr>
      </w:pPr>
      <w:r w:rsidRPr="001E20C7">
        <w:rPr>
          <w:szCs w:val="24"/>
        </w:rPr>
        <w:t xml:space="preserve">Middle section: </w:t>
      </w:r>
    </w:p>
    <w:p w14:paraId="68B056B3" w14:textId="23BB436A" w:rsidR="005221BC" w:rsidRPr="001E20C7" w:rsidRDefault="005221BC" w:rsidP="008A044B">
      <w:pPr>
        <w:spacing w:after="0" w:line="240" w:lineRule="auto"/>
        <w:ind w:left="0" w:right="5993" w:firstLine="0"/>
        <w:rPr>
          <w:szCs w:val="24"/>
        </w:rPr>
      </w:pP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Two 28’ long stone areas</w:t>
      </w:r>
    </w:p>
    <w:p w14:paraId="5AB6136B" w14:textId="77777777" w:rsidR="008A044B" w:rsidRDefault="008A044B" w:rsidP="008A044B">
      <w:pPr>
        <w:spacing w:after="0" w:line="240" w:lineRule="auto"/>
        <w:ind w:left="0" w:right="5622" w:firstLine="0"/>
        <w:rPr>
          <w:szCs w:val="24"/>
        </w:rPr>
      </w:pPr>
    </w:p>
    <w:p w14:paraId="21621E70" w14:textId="77777777" w:rsidR="005221BC" w:rsidRDefault="00660A28" w:rsidP="008A044B">
      <w:pPr>
        <w:spacing w:after="0" w:line="240" w:lineRule="auto"/>
        <w:ind w:left="0" w:right="5622" w:firstLine="0"/>
        <w:rPr>
          <w:szCs w:val="24"/>
        </w:rPr>
      </w:pPr>
      <w:r w:rsidRPr="001E20C7">
        <w:rPr>
          <w:szCs w:val="24"/>
        </w:rPr>
        <w:t>Right side:</w:t>
      </w:r>
    </w:p>
    <w:p w14:paraId="2FDCE96F" w14:textId="3F05A6A9" w:rsidR="006F1665" w:rsidRDefault="005221BC" w:rsidP="008A044B">
      <w:pPr>
        <w:spacing w:after="0" w:line="240" w:lineRule="auto"/>
        <w:ind w:left="0" w:right="5622" w:firstLine="0"/>
        <w:rPr>
          <w:szCs w:val="24"/>
        </w:rPr>
      </w:pPr>
      <w:r>
        <w:rPr>
          <w:szCs w:val="24"/>
        </w:rPr>
        <w:tab/>
        <w:t>-</w:t>
      </w:r>
      <w:r w:rsidR="00660A28" w:rsidRPr="001E20C7">
        <w:rPr>
          <w:szCs w:val="24"/>
        </w:rPr>
        <w:t xml:space="preserve"> </w:t>
      </w:r>
      <w:r w:rsidRPr="001E20C7">
        <w:rPr>
          <w:szCs w:val="24"/>
        </w:rPr>
        <w:t>15’ long window section</w:t>
      </w:r>
    </w:p>
    <w:p w14:paraId="56D7771D" w14:textId="4639B6C0" w:rsidR="005221BC" w:rsidRPr="001E20C7" w:rsidRDefault="005221BC" w:rsidP="008A044B">
      <w:pPr>
        <w:spacing w:after="0" w:line="240" w:lineRule="auto"/>
        <w:ind w:left="0" w:right="5622" w:firstLine="0"/>
        <w:rPr>
          <w:szCs w:val="24"/>
        </w:rPr>
      </w:pPr>
      <w:r>
        <w:rPr>
          <w:szCs w:val="24"/>
        </w:rPr>
        <w:tab/>
        <w:t>-</w:t>
      </w:r>
      <w:r w:rsidRPr="005221BC">
        <w:rPr>
          <w:szCs w:val="24"/>
        </w:rPr>
        <w:t xml:space="preserve"> </w:t>
      </w:r>
      <w:r w:rsidRPr="001E20C7">
        <w:rPr>
          <w:szCs w:val="24"/>
        </w:rPr>
        <w:t>Stone corner</w:t>
      </w:r>
    </w:p>
    <w:p w14:paraId="3F47E6AD" w14:textId="77777777" w:rsidR="00243058" w:rsidRDefault="00243058" w:rsidP="008A044B">
      <w:pPr>
        <w:spacing w:after="0" w:line="240" w:lineRule="auto"/>
        <w:ind w:left="0" w:firstLine="0"/>
        <w:rPr>
          <w:szCs w:val="24"/>
        </w:rPr>
      </w:pPr>
    </w:p>
    <w:p w14:paraId="5CF5D1A1" w14:textId="383B328F" w:rsidR="006F1665" w:rsidRPr="005221BC" w:rsidRDefault="00243058" w:rsidP="008A044B">
      <w:pPr>
        <w:spacing w:after="0" w:line="240" w:lineRule="auto"/>
        <w:ind w:left="0" w:firstLine="0"/>
        <w:rPr>
          <w:b/>
          <w:szCs w:val="24"/>
        </w:rPr>
      </w:pPr>
      <w:r w:rsidRPr="005221BC">
        <w:rPr>
          <w:b/>
          <w:szCs w:val="24"/>
        </w:rPr>
        <w:t>-</w:t>
      </w:r>
      <w:r w:rsidR="00702F98">
        <w:rPr>
          <w:b/>
          <w:szCs w:val="24"/>
        </w:rPr>
        <w:t>Waterproofing stone sha</w:t>
      </w:r>
      <w:bookmarkStart w:id="0" w:name="_GoBack"/>
      <w:bookmarkEnd w:id="0"/>
      <w:r w:rsidR="00660A28" w:rsidRPr="005221BC">
        <w:rPr>
          <w:b/>
          <w:szCs w:val="24"/>
        </w:rPr>
        <w:t xml:space="preserve">ll consist of the following areas on the third floor on the left side of the building: </w:t>
      </w:r>
    </w:p>
    <w:p w14:paraId="0C419B31" w14:textId="77777777" w:rsidR="00243058" w:rsidRDefault="00243058" w:rsidP="00243058">
      <w:pPr>
        <w:spacing w:after="0" w:line="240" w:lineRule="auto"/>
        <w:ind w:left="0" w:firstLine="0"/>
        <w:rPr>
          <w:szCs w:val="24"/>
        </w:rPr>
      </w:pPr>
    </w:p>
    <w:p w14:paraId="5D7807FF" w14:textId="08FF5D0C" w:rsidR="006F1665" w:rsidRDefault="00660A28" w:rsidP="00243058">
      <w:pPr>
        <w:spacing w:after="0" w:line="240" w:lineRule="auto"/>
        <w:ind w:left="0" w:firstLine="0"/>
        <w:rPr>
          <w:szCs w:val="24"/>
        </w:rPr>
      </w:pPr>
      <w:r w:rsidRPr="001E20C7">
        <w:rPr>
          <w:szCs w:val="24"/>
        </w:rPr>
        <w:t xml:space="preserve">Left side: </w:t>
      </w:r>
    </w:p>
    <w:p w14:paraId="47A1513A" w14:textId="0ABB7DA7" w:rsidR="005221BC" w:rsidRPr="001E20C7" w:rsidRDefault="005221BC" w:rsidP="00243058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-</w:t>
      </w:r>
      <w:r w:rsidRPr="005221BC">
        <w:rPr>
          <w:szCs w:val="24"/>
        </w:rPr>
        <w:t xml:space="preserve"> </w:t>
      </w:r>
      <w:r w:rsidRPr="001E20C7">
        <w:rPr>
          <w:szCs w:val="24"/>
        </w:rPr>
        <w:t>Two 20’ window sections and the stone areas above them</w:t>
      </w:r>
    </w:p>
    <w:p w14:paraId="4D27C6B7" w14:textId="77777777" w:rsidR="00243058" w:rsidRDefault="00243058" w:rsidP="00243058">
      <w:pPr>
        <w:spacing w:after="0" w:line="240" w:lineRule="auto"/>
        <w:ind w:left="0" w:right="2346" w:firstLine="0"/>
        <w:rPr>
          <w:szCs w:val="24"/>
        </w:rPr>
      </w:pPr>
    </w:p>
    <w:p w14:paraId="60D79ACD" w14:textId="22E899C5" w:rsidR="006F1665" w:rsidRDefault="00660A28" w:rsidP="00243058">
      <w:pPr>
        <w:spacing w:after="0" w:line="240" w:lineRule="auto"/>
        <w:ind w:left="0" w:right="2346" w:firstLine="0"/>
        <w:rPr>
          <w:szCs w:val="24"/>
        </w:rPr>
      </w:pPr>
      <w:r w:rsidRPr="001E20C7">
        <w:rPr>
          <w:szCs w:val="24"/>
        </w:rPr>
        <w:t xml:space="preserve">Middle Section: </w:t>
      </w:r>
    </w:p>
    <w:p w14:paraId="505FE14C" w14:textId="459B90A2" w:rsidR="005221BC" w:rsidRDefault="005221BC" w:rsidP="00243058">
      <w:pPr>
        <w:spacing w:after="0" w:line="240" w:lineRule="auto"/>
        <w:ind w:left="0" w:right="2346" w:firstLine="0"/>
        <w:rPr>
          <w:szCs w:val="24"/>
        </w:rPr>
      </w:pP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Two 20’ window sections and the stone areas above them</w:t>
      </w:r>
    </w:p>
    <w:p w14:paraId="348CB57A" w14:textId="52365F6E" w:rsidR="005221BC" w:rsidRPr="001E20C7" w:rsidRDefault="005221BC" w:rsidP="00243058">
      <w:pPr>
        <w:spacing w:after="0" w:line="240" w:lineRule="auto"/>
        <w:ind w:left="0" w:right="2346" w:firstLine="0"/>
        <w:rPr>
          <w:szCs w:val="24"/>
        </w:rPr>
      </w:pPr>
      <w:r>
        <w:rPr>
          <w:szCs w:val="24"/>
        </w:rPr>
        <w:tab/>
        <w:t>-</w:t>
      </w:r>
      <w:r w:rsidRPr="005221BC">
        <w:t xml:space="preserve"> </w:t>
      </w:r>
      <w:r w:rsidRPr="005221BC">
        <w:rPr>
          <w:szCs w:val="24"/>
        </w:rPr>
        <w:t>One 20’ window section and the stone area above and below it</w:t>
      </w:r>
    </w:p>
    <w:p w14:paraId="180C93AD" w14:textId="77777777" w:rsidR="00243058" w:rsidRDefault="00243058" w:rsidP="00243058">
      <w:pPr>
        <w:spacing w:after="0" w:line="240" w:lineRule="auto"/>
        <w:ind w:left="0" w:right="2025" w:firstLine="0"/>
        <w:rPr>
          <w:szCs w:val="24"/>
        </w:rPr>
      </w:pPr>
    </w:p>
    <w:p w14:paraId="0E72F8A6" w14:textId="53C1E61B" w:rsidR="006F1665" w:rsidRDefault="00660A28" w:rsidP="00243058">
      <w:pPr>
        <w:spacing w:after="0" w:line="240" w:lineRule="auto"/>
        <w:ind w:left="0" w:right="2025" w:firstLine="0"/>
        <w:rPr>
          <w:szCs w:val="24"/>
        </w:rPr>
      </w:pPr>
      <w:r w:rsidRPr="001E20C7">
        <w:rPr>
          <w:szCs w:val="24"/>
        </w:rPr>
        <w:t xml:space="preserve">Right Side: </w:t>
      </w:r>
    </w:p>
    <w:p w14:paraId="50A57166" w14:textId="369ED09B" w:rsidR="005221BC" w:rsidRDefault="005221BC" w:rsidP="00243058">
      <w:pPr>
        <w:spacing w:after="0" w:line="240" w:lineRule="auto"/>
        <w:ind w:left="0" w:right="2025"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-</w:t>
      </w:r>
      <w:r w:rsidRPr="005221BC">
        <w:rPr>
          <w:szCs w:val="24"/>
        </w:rPr>
        <w:t>28’</w:t>
      </w:r>
      <w:proofErr w:type="gramEnd"/>
      <w:r w:rsidRPr="005221BC">
        <w:rPr>
          <w:szCs w:val="24"/>
        </w:rPr>
        <w:t xml:space="preserve"> long stone area</w:t>
      </w:r>
    </w:p>
    <w:p w14:paraId="4C14CEF1" w14:textId="3C026B70" w:rsidR="005221BC" w:rsidRPr="001E20C7" w:rsidRDefault="005221BC" w:rsidP="00243058">
      <w:pPr>
        <w:spacing w:after="0" w:line="240" w:lineRule="auto"/>
        <w:ind w:left="0" w:right="2025" w:firstLine="0"/>
        <w:rPr>
          <w:szCs w:val="24"/>
        </w:rPr>
      </w:pPr>
      <w:r>
        <w:rPr>
          <w:szCs w:val="24"/>
        </w:rPr>
        <w:tab/>
        <w:t>-</w:t>
      </w:r>
      <w:r w:rsidRPr="005221BC">
        <w:rPr>
          <w:szCs w:val="24"/>
        </w:rPr>
        <w:t>12’ window section and the stone above and under it</w:t>
      </w:r>
    </w:p>
    <w:p w14:paraId="79E15582" w14:textId="2A3CBB84" w:rsidR="00EE2D18" w:rsidRDefault="00EE2D18" w:rsidP="00AF7D8A">
      <w:pPr>
        <w:spacing w:after="0" w:line="240" w:lineRule="auto"/>
        <w:ind w:left="10"/>
        <w:rPr>
          <w:szCs w:val="24"/>
        </w:rPr>
      </w:pPr>
    </w:p>
    <w:p w14:paraId="76F27238" w14:textId="4ED5A03F" w:rsidR="009934E8" w:rsidRDefault="009934E8" w:rsidP="00AF7D8A">
      <w:pPr>
        <w:spacing w:after="0" w:line="240" w:lineRule="auto"/>
        <w:ind w:left="10"/>
        <w:rPr>
          <w:szCs w:val="24"/>
        </w:rPr>
      </w:pPr>
    </w:p>
    <w:p w14:paraId="74715EE2" w14:textId="2774B41B" w:rsidR="009934E8" w:rsidRDefault="009934E8" w:rsidP="00AF7D8A">
      <w:pPr>
        <w:spacing w:after="0" w:line="240" w:lineRule="auto"/>
        <w:ind w:left="10"/>
        <w:rPr>
          <w:szCs w:val="24"/>
        </w:rPr>
      </w:pPr>
    </w:p>
    <w:p w14:paraId="28AE0ABE" w14:textId="77777777" w:rsidR="009934E8" w:rsidRPr="001E20C7" w:rsidRDefault="009934E8" w:rsidP="00AF7D8A">
      <w:pPr>
        <w:spacing w:after="0" w:line="240" w:lineRule="auto"/>
        <w:ind w:left="10"/>
        <w:rPr>
          <w:szCs w:val="24"/>
        </w:rPr>
      </w:pPr>
    </w:p>
    <w:p w14:paraId="549A5409" w14:textId="440F0F35" w:rsidR="006F1665" w:rsidRPr="00243058" w:rsidRDefault="009934E8" w:rsidP="00AF7D8A">
      <w:pPr>
        <w:spacing w:after="0" w:line="240" w:lineRule="auto"/>
        <w:ind w:left="10"/>
        <w:rPr>
          <w:b/>
          <w:szCs w:val="24"/>
          <w:u w:val="single"/>
        </w:rPr>
      </w:pPr>
      <w:r>
        <w:rPr>
          <w:b/>
          <w:szCs w:val="24"/>
          <w:u w:val="single"/>
        </w:rPr>
        <w:t>Contractor</w:t>
      </w:r>
      <w:r w:rsidR="00660A28" w:rsidRPr="00243058">
        <w:rPr>
          <w:b/>
          <w:szCs w:val="24"/>
          <w:u w:val="single"/>
        </w:rPr>
        <w:t xml:space="preserve"> requirements: </w:t>
      </w:r>
    </w:p>
    <w:p w14:paraId="3F96C831" w14:textId="0D7FF5BD" w:rsidR="006F1665" w:rsidRPr="001E20C7" w:rsidRDefault="00C72B1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</w:t>
      </w:r>
      <w:r w:rsidR="00660A28" w:rsidRPr="001E20C7">
        <w:rPr>
          <w:szCs w:val="24"/>
        </w:rPr>
        <w:t xml:space="preserve"> shall supply all labor, rentals, permits, and materials to complete the tasks.  </w:t>
      </w:r>
    </w:p>
    <w:p w14:paraId="168AE15C" w14:textId="4B6D0338" w:rsidR="006F1665" w:rsidRPr="001E20C7" w:rsidRDefault="00C72B1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Contractor shall </w:t>
      </w:r>
      <w:r w:rsidR="00EA0225">
        <w:rPr>
          <w:szCs w:val="24"/>
        </w:rPr>
        <w:t>e</w:t>
      </w:r>
      <w:r w:rsidR="00660A28" w:rsidRPr="001E20C7">
        <w:rPr>
          <w:szCs w:val="24"/>
        </w:rPr>
        <w:t xml:space="preserve">nsure proper applying procedures and allow proper drying time, if necessary.  </w:t>
      </w:r>
    </w:p>
    <w:p w14:paraId="68F44CED" w14:textId="045DC044" w:rsidR="006F1665" w:rsidRPr="001E20C7" w:rsidRDefault="00EA0225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 e</w:t>
      </w:r>
      <w:r w:rsidR="00660A28" w:rsidRPr="001E20C7">
        <w:rPr>
          <w:szCs w:val="24"/>
        </w:rPr>
        <w:t xml:space="preserve">nsure personnel follow all safety procedures for company personnel and public. </w:t>
      </w:r>
    </w:p>
    <w:p w14:paraId="7F381D60" w14:textId="46D8DB41" w:rsidR="006F1665" w:rsidRPr="001E20C7" w:rsidRDefault="00EA0225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 k</w:t>
      </w:r>
      <w:r w:rsidR="00660A28" w:rsidRPr="001E20C7">
        <w:rPr>
          <w:szCs w:val="24"/>
        </w:rPr>
        <w:t xml:space="preserve">eep work area clean at all times.  </w:t>
      </w:r>
    </w:p>
    <w:p w14:paraId="26CBE0B1" w14:textId="4BCC5CC7" w:rsidR="006F1665" w:rsidRPr="001E20C7" w:rsidRDefault="00EA0225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 p</w:t>
      </w:r>
      <w:r w:rsidR="00660A28" w:rsidRPr="001E20C7">
        <w:rPr>
          <w:szCs w:val="24"/>
        </w:rPr>
        <w:t xml:space="preserve">rovide barricades, caution cones and any necessary traffic control to prevent injury or property damage. </w:t>
      </w:r>
    </w:p>
    <w:p w14:paraId="7677A0AB" w14:textId="77777777" w:rsidR="006F1665" w:rsidRPr="001E20C7" w:rsidRDefault="00660A2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1E20C7">
        <w:rPr>
          <w:szCs w:val="24"/>
        </w:rPr>
        <w:t xml:space="preserve">Work </w:t>
      </w:r>
      <w:proofErr w:type="gramStart"/>
      <w:r w:rsidRPr="001E20C7">
        <w:rPr>
          <w:szCs w:val="24"/>
        </w:rPr>
        <w:t>can be performed</w:t>
      </w:r>
      <w:proofErr w:type="gramEnd"/>
      <w:r w:rsidRPr="001E20C7">
        <w:rPr>
          <w:szCs w:val="24"/>
        </w:rPr>
        <w:t xml:space="preserve"> during normal work hours, after hours and weekends. </w:t>
      </w:r>
    </w:p>
    <w:p w14:paraId="665BAD11" w14:textId="77777777" w:rsidR="006F1665" w:rsidRPr="001E20C7" w:rsidRDefault="00660A28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1E20C7">
        <w:rPr>
          <w:szCs w:val="24"/>
        </w:rPr>
        <w:t xml:space="preserve">To ensure quality and longevity of work to be completed, contractor will comply and schedule work according to existing weather conditions.   </w:t>
      </w:r>
    </w:p>
    <w:p w14:paraId="660B4335" w14:textId="49BF6BE1" w:rsidR="006F1665" w:rsidRPr="001E20C7" w:rsidRDefault="005C6164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 shall</w:t>
      </w:r>
      <w:r w:rsidR="00660A28" w:rsidRPr="001E20C7">
        <w:rPr>
          <w:szCs w:val="24"/>
        </w:rPr>
        <w:t xml:space="preserve"> be responsible for removing and disposing of all debris.  </w:t>
      </w:r>
    </w:p>
    <w:p w14:paraId="591E46E2" w14:textId="5DE91543" w:rsidR="006F1665" w:rsidRPr="001E20C7" w:rsidRDefault="005C6164" w:rsidP="00AF7D8A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Contractor</w:t>
      </w:r>
      <w:r w:rsidR="00660A28" w:rsidRPr="001E20C7">
        <w:rPr>
          <w:szCs w:val="24"/>
        </w:rPr>
        <w:t xml:space="preserve"> shall protect the building from damage. Any damage occurred to the building during the repair will be repaired or replaced at no additional cost.  </w:t>
      </w:r>
    </w:p>
    <w:p w14:paraId="799224E3" w14:textId="68E3D792" w:rsidR="006F1665" w:rsidRPr="001E20C7" w:rsidRDefault="005C6164" w:rsidP="2F1E5144">
      <w:pPr>
        <w:numPr>
          <w:ilvl w:val="0"/>
          <w:numId w:val="2"/>
        </w:numPr>
        <w:spacing w:after="0" w:line="240" w:lineRule="auto"/>
        <w:ind w:hanging="360"/>
      </w:pPr>
      <w:r>
        <w:t>Contractor shall</w:t>
      </w:r>
      <w:r w:rsidR="00660A28">
        <w:t xml:space="preserve"> provide progress reports to Facility Services Maintenance Supervisor Jeff Thompson</w:t>
      </w:r>
      <w:r w:rsidR="009934E8">
        <w:t xml:space="preserve"> 225-610-2295</w:t>
      </w:r>
      <w:r w:rsidR="009934E8">
        <w:rPr>
          <w:rStyle w:val="CommentReference"/>
        </w:rPr>
        <w:t/>
      </w:r>
      <w:r w:rsidR="00660A28">
        <w:t xml:space="preserve"> showing areas prior to work beginning and multiple steps as work progresses.  </w:t>
      </w:r>
    </w:p>
    <w:p w14:paraId="769E2208" w14:textId="77777777" w:rsidR="006F1665" w:rsidRPr="001E20C7" w:rsidRDefault="00660A28" w:rsidP="00AF7D8A">
      <w:pPr>
        <w:spacing w:after="0" w:line="240" w:lineRule="auto"/>
        <w:ind w:left="0" w:firstLine="0"/>
        <w:jc w:val="left"/>
        <w:rPr>
          <w:szCs w:val="24"/>
        </w:rPr>
      </w:pPr>
      <w:r w:rsidRPr="001E20C7">
        <w:rPr>
          <w:szCs w:val="24"/>
        </w:rPr>
        <w:t xml:space="preserve"> </w:t>
      </w:r>
    </w:p>
    <w:sectPr w:rsidR="006F1665" w:rsidRPr="001E20C7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55" w:right="1439" w:bottom="1628" w:left="1441" w:header="720" w:footer="716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45BF15" w16cex:dateUtc="2024-02-28T18:04:06.807Z"/>
  <w16cex:commentExtensible w16cex:durableId="3E3B1A50" w16cex:dateUtc="2024-02-28T18:05:37.848Z"/>
  <w16cex:commentExtensible w16cex:durableId="123C6F93" w16cex:dateUtc="2024-02-28T18:14:40.897Z"/>
  <w16cex:commentExtensible w16cex:durableId="7C789FBE" w16cex:dateUtc="2024-02-28T18:23:53.0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36D0B2" w16cid:durableId="4F2EDCA8"/>
  <w16cid:commentId w16cid:paraId="49F1294F" w16cid:durableId="62DFE48B"/>
  <w16cid:commentId w16cid:paraId="43CAA413" w16cid:durableId="36FCF40F"/>
  <w16cid:commentId w16cid:paraId="0302F116" w16cid:durableId="2AC0CC83"/>
  <w16cid:commentId w16cid:paraId="3D9A8D01" w16cid:durableId="0781BD64"/>
  <w16cid:commentId w16cid:paraId="5F81EC20" w16cid:durableId="6745BF15"/>
  <w16cid:commentId w16cid:paraId="02E2F955" w16cid:durableId="3E3B1A50"/>
  <w16cid:commentId w16cid:paraId="798A3BBB" w16cid:durableId="123C6F93"/>
  <w16cid:commentId w16cid:paraId="383A626C" w16cid:durableId="7C789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3478" w14:textId="77777777" w:rsidR="00B61E7D" w:rsidRDefault="00B61E7D">
      <w:pPr>
        <w:spacing w:after="0" w:line="240" w:lineRule="auto"/>
      </w:pPr>
      <w:r>
        <w:separator/>
      </w:r>
    </w:p>
  </w:endnote>
  <w:endnote w:type="continuationSeparator" w:id="0">
    <w:p w14:paraId="3543F39A" w14:textId="77777777" w:rsidR="00B61E7D" w:rsidRDefault="00B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40D1" w14:textId="77777777" w:rsidR="006F1665" w:rsidRDefault="00660A2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F176FD0" w14:textId="77777777" w:rsidR="006F1665" w:rsidRDefault="00660A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33DB" w14:textId="171030AE" w:rsidR="006F1665" w:rsidRDefault="00660A2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F98" w:rsidRPr="00702F9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2786161" w14:textId="77777777" w:rsidR="006F1665" w:rsidRDefault="00660A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8625" w14:textId="77777777" w:rsidR="006F1665" w:rsidRDefault="00660A2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C6D2AA9" w14:textId="77777777" w:rsidR="006F1665" w:rsidRDefault="00660A2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1703" w14:textId="77777777" w:rsidR="00B61E7D" w:rsidRDefault="00B61E7D">
      <w:pPr>
        <w:spacing w:after="0" w:line="240" w:lineRule="auto"/>
      </w:pPr>
      <w:r>
        <w:separator/>
      </w:r>
    </w:p>
  </w:footnote>
  <w:footnote w:type="continuationSeparator" w:id="0">
    <w:p w14:paraId="67062018" w14:textId="77777777" w:rsidR="00B61E7D" w:rsidRDefault="00B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E225" w14:textId="77777777" w:rsidR="001E20C7" w:rsidRPr="00AF7D8A" w:rsidRDefault="001E20C7" w:rsidP="00AF7D8A">
    <w:pPr>
      <w:pStyle w:val="Header"/>
      <w:ind w:left="0" w:firstLine="0"/>
      <w:rPr>
        <w:b/>
      </w:rPr>
    </w:pPr>
    <w:r w:rsidRPr="00AF7D8A">
      <w:rPr>
        <w:b/>
      </w:rPr>
      <w:t xml:space="preserve">Attachment C – </w:t>
    </w:r>
  </w:p>
  <w:p w14:paraId="1E1F5F10" w14:textId="77777777" w:rsidR="001E20C7" w:rsidRPr="00AF7D8A" w:rsidRDefault="001E20C7" w:rsidP="00AF7D8A">
    <w:pPr>
      <w:pStyle w:val="Header"/>
      <w:ind w:left="0" w:firstLine="0"/>
      <w:rPr>
        <w:b/>
      </w:rPr>
    </w:pPr>
    <w:r w:rsidRPr="00AF7D8A">
      <w:rPr>
        <w:b/>
      </w:rPr>
      <w:t xml:space="preserve">Specifications </w:t>
    </w:r>
  </w:p>
  <w:p w14:paraId="348EB670" w14:textId="4D9EA74A" w:rsidR="001E20C7" w:rsidRPr="00AF7D8A" w:rsidRDefault="0017399F" w:rsidP="00AF7D8A">
    <w:pPr>
      <w:pStyle w:val="Header"/>
      <w:ind w:left="0" w:firstLine="0"/>
      <w:rPr>
        <w:b/>
      </w:rPr>
    </w:pPr>
    <w:proofErr w:type="spellStart"/>
    <w:r>
      <w:rPr>
        <w:b/>
      </w:rPr>
      <w:t>RFx</w:t>
    </w:r>
    <w:proofErr w:type="spellEnd"/>
    <w:r>
      <w:rPr>
        <w:b/>
      </w:rPr>
      <w:t xml:space="preserve"> 3000022674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6BE"/>
    <w:multiLevelType w:val="hybridMultilevel"/>
    <w:tmpl w:val="F854535E"/>
    <w:lvl w:ilvl="0" w:tplc="AE7689E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E1DF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87FF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A008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558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600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15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B29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18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1797B"/>
    <w:multiLevelType w:val="hybridMultilevel"/>
    <w:tmpl w:val="DF369FA6"/>
    <w:lvl w:ilvl="0" w:tplc="AE7689EA">
      <w:start w:val="1"/>
      <w:numFmt w:val="bullet"/>
      <w:lvlText w:val="-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6B143B22"/>
    <w:multiLevelType w:val="hybridMultilevel"/>
    <w:tmpl w:val="8A4AB282"/>
    <w:lvl w:ilvl="0" w:tplc="AF0E5B2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0D4C6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ABB52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9C7A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CE3A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80FE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8E6B8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8FE38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E4A66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5"/>
    <w:rsid w:val="0017399F"/>
    <w:rsid w:val="001B0EDD"/>
    <w:rsid w:val="001E20C7"/>
    <w:rsid w:val="00243058"/>
    <w:rsid w:val="003D14E0"/>
    <w:rsid w:val="004029E9"/>
    <w:rsid w:val="00432215"/>
    <w:rsid w:val="005221BC"/>
    <w:rsid w:val="005C6164"/>
    <w:rsid w:val="00660A28"/>
    <w:rsid w:val="006F1665"/>
    <w:rsid w:val="00702F98"/>
    <w:rsid w:val="00827B00"/>
    <w:rsid w:val="008A044B"/>
    <w:rsid w:val="009934E8"/>
    <w:rsid w:val="00A54579"/>
    <w:rsid w:val="00AF7D8A"/>
    <w:rsid w:val="00B61E7D"/>
    <w:rsid w:val="00C34C97"/>
    <w:rsid w:val="00C72B18"/>
    <w:rsid w:val="00DD532F"/>
    <w:rsid w:val="00EA0225"/>
    <w:rsid w:val="00EE2D18"/>
    <w:rsid w:val="2F1E5144"/>
    <w:rsid w:val="37992C8B"/>
    <w:rsid w:val="708739F0"/>
    <w:rsid w:val="76C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5F8E"/>
  <w15:docId w15:val="{0D132218-784D-46E7-82F3-7B59D2D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3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C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2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0C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C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f6ff453292e34c48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65ec0ad171904d2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Sager</dc:creator>
  <cp:keywords/>
  <cp:lastModifiedBy>Adam Cox</cp:lastModifiedBy>
  <cp:revision>6</cp:revision>
  <dcterms:created xsi:type="dcterms:W3CDTF">2024-03-04T15:01:00Z</dcterms:created>
  <dcterms:modified xsi:type="dcterms:W3CDTF">2024-03-12T16:28:00Z</dcterms:modified>
</cp:coreProperties>
</file>