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305D3E">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305D3E">
      <w:pPr>
        <w:pStyle w:val="ListParagraph"/>
        <w:tabs>
          <w:tab w:val="left" w:pos="540"/>
        </w:tabs>
        <w:spacing w:after="0" w:line="240" w:lineRule="auto"/>
        <w:ind w:left="540"/>
        <w:rPr>
          <w:rFonts w:ascii="Times New Roman" w:hAnsi="Times New Roman" w:cs="Times New Roman"/>
          <w:sz w:val="24"/>
          <w:szCs w:val="24"/>
        </w:rPr>
      </w:pPr>
    </w:p>
    <w:p w:rsidR="00FC14B1" w:rsidRPr="00305D3E" w:rsidRDefault="000976C7" w:rsidP="00305D3E">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305D3E">
      <w:pPr>
        <w:pStyle w:val="Default"/>
        <w:ind w:left="540"/>
        <w:jc w:val="both"/>
      </w:pPr>
    </w:p>
    <w:p w:rsidR="00983322" w:rsidRPr="00305D3E" w:rsidRDefault="000976C7" w:rsidP="00305D3E">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Office of State Procurement </w:t>
      </w:r>
    </w:p>
    <w:p w:rsidR="00983322" w:rsidRPr="00305D3E" w:rsidRDefault="000976C7" w:rsidP="00305D3E">
      <w:pPr>
        <w:pStyle w:val="Default"/>
        <w:ind w:left="540"/>
        <w:jc w:val="both"/>
      </w:pPr>
      <w:r w:rsidRPr="00305D3E">
        <w:tab/>
      </w:r>
      <w:r w:rsidR="00983322" w:rsidRPr="00305D3E">
        <w:t xml:space="preserve">Claiborne Building, Suite 2-160 </w:t>
      </w:r>
    </w:p>
    <w:p w:rsidR="00983322" w:rsidRPr="00305D3E" w:rsidRDefault="000976C7" w:rsidP="00305D3E">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305D3E">
      <w:pPr>
        <w:pStyle w:val="Default"/>
        <w:ind w:left="540"/>
        <w:jc w:val="both"/>
      </w:pPr>
      <w:r w:rsidRPr="00305D3E">
        <w:tab/>
      </w:r>
      <w:r w:rsidR="00983322" w:rsidRPr="00305D3E">
        <w:t>Baton Rouge, LA 70802</w:t>
      </w:r>
    </w:p>
    <w:p w:rsidR="00983322" w:rsidRPr="00305D3E" w:rsidRDefault="00983322" w:rsidP="00305D3E">
      <w:pPr>
        <w:pStyle w:val="Default"/>
        <w:ind w:left="540" w:hanging="540"/>
      </w:pPr>
    </w:p>
    <w:p w:rsidR="00983322" w:rsidRPr="00305D3E" w:rsidRDefault="000976C7" w:rsidP="00305D3E">
      <w:pPr>
        <w:pStyle w:val="Default"/>
        <w:ind w:left="540"/>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305D3E">
      <w:pPr>
        <w:pStyle w:val="Default"/>
        <w:ind w:left="540" w:hanging="540"/>
      </w:pPr>
    </w:p>
    <w:p w:rsidR="00983322" w:rsidRPr="00305D3E" w:rsidRDefault="000976C7" w:rsidP="00305D3E">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305D3E">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305D3E">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305D3E">
      <w:pPr>
        <w:spacing w:after="0" w:line="240" w:lineRule="auto"/>
        <w:ind w:left="540" w:hanging="540"/>
        <w:rPr>
          <w:rFonts w:ascii="Times New Roman" w:hAnsi="Times New Roman" w:cs="Times New Roman"/>
          <w:b/>
          <w:color w:val="FF0000"/>
          <w:sz w:val="24"/>
          <w:szCs w:val="24"/>
        </w:rPr>
      </w:pPr>
    </w:p>
    <w:p w:rsidR="004E1B15" w:rsidRPr="00305D3E" w:rsidRDefault="004E1B15" w:rsidP="00305D3E">
      <w:pPr>
        <w:spacing w:after="0" w:line="240" w:lineRule="auto"/>
        <w:ind w:left="540" w:hanging="540"/>
        <w:rPr>
          <w:rFonts w:ascii="Times New Roman" w:hAnsi="Times New Roman" w:cs="Times New Roman"/>
          <w:b/>
          <w:color w:val="FF0000"/>
          <w:sz w:val="24"/>
          <w:szCs w:val="24"/>
        </w:rPr>
      </w:pPr>
    </w:p>
    <w:p w:rsidR="00C9486D" w:rsidRPr="00305D3E" w:rsidRDefault="00C9486D" w:rsidP="00305D3E">
      <w:pPr>
        <w:spacing w:after="0" w:line="240" w:lineRule="auto"/>
        <w:ind w:left="540" w:hanging="540"/>
        <w:rPr>
          <w:rFonts w:ascii="Times New Roman" w:hAnsi="Times New Roman" w:cs="Times New Roman"/>
          <w:b/>
          <w:color w:val="FF0000"/>
          <w:sz w:val="24"/>
          <w:szCs w:val="24"/>
        </w:rPr>
      </w:pPr>
    </w:p>
    <w:p w:rsidR="00305D3E" w:rsidRPr="00117192" w:rsidRDefault="000976C7" w:rsidP="00305D3E">
      <w:pPr>
        <w:pStyle w:val="ListParagraph"/>
        <w:numPr>
          <w:ilvl w:val="0"/>
          <w:numId w:val="26"/>
        </w:numPr>
        <w:spacing w:after="0" w:line="240" w:lineRule="auto"/>
        <w:ind w:left="540" w:right="184"/>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305D3E">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305D3E">
      <w:pPr>
        <w:spacing w:after="0" w:line="240" w:lineRule="auto"/>
        <w:ind w:left="540" w:right="184" w:hanging="540"/>
        <w:rPr>
          <w:rFonts w:ascii="Times New Roman" w:hAnsi="Times New Roman" w:cs="Times New Roman"/>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305D3E">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305D3E">
      <w:pPr>
        <w:widowControl/>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305D3E">
      <w:pPr>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305D3E">
      <w:pPr>
        <w:pStyle w:val="ListParagraph"/>
        <w:spacing w:after="0" w:line="240" w:lineRule="auto"/>
        <w:ind w:left="540" w:right="184"/>
        <w:rPr>
          <w:rFonts w:ascii="Times New Roman" w:hAnsi="Times New Roman" w:cs="Times New Roman"/>
          <w:sz w:val="24"/>
          <w:szCs w:val="24"/>
        </w:rPr>
      </w:pPr>
    </w:p>
    <w:p w:rsidR="00C6062F" w:rsidRPr="00305D3E" w:rsidRDefault="000976C7" w:rsidP="00305D3E">
      <w:pPr>
        <w:pStyle w:val="ListParagraph"/>
        <w:widowControl/>
        <w:numPr>
          <w:ilvl w:val="0"/>
          <w:numId w:val="26"/>
        </w:numPr>
        <w:spacing w:after="0" w:line="240" w:lineRule="auto"/>
        <w:ind w:left="540"/>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305D3E">
      <w:pPr>
        <w:widowControl/>
        <w:spacing w:after="0" w:line="240" w:lineRule="auto"/>
        <w:ind w:left="540" w:hanging="540"/>
        <w:rPr>
          <w:rFonts w:ascii="Times New Roman" w:hAnsi="Times New Roman" w:cs="Times New Roman"/>
          <w:sz w:val="24"/>
          <w:szCs w:val="24"/>
        </w:rPr>
      </w:pPr>
    </w:p>
    <w:p w:rsidR="009D344A"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305D3E">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305D3E">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305D3E" w:rsidRDefault="000976C7"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305D3E" w:rsidRPr="00117192" w:rsidRDefault="00305D3E" w:rsidP="00305D3E">
      <w:pPr>
        <w:pStyle w:val="ListParagraph"/>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spacing w:after="0" w:line="240" w:lineRule="auto"/>
        <w:ind w:left="1080" w:hanging="360"/>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305D3E">
      <w:pPr>
        <w:spacing w:after="0" w:line="240" w:lineRule="auto"/>
        <w:rPr>
          <w:rFonts w:ascii="Times New Roman" w:hAnsi="Times New Roman" w:cs="Times New Roman"/>
          <w:b/>
          <w:sz w:val="24"/>
          <w:szCs w:val="24"/>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305D3E">
      <w:pPr>
        <w:spacing w:after="0" w:line="240" w:lineRule="auto"/>
        <w:ind w:left="540" w:hanging="540"/>
        <w:rPr>
          <w:rFonts w:ascii="Times New Roman" w:hAnsi="Times New Roman" w:cs="Times New Roman"/>
          <w:sz w:val="24"/>
          <w:szCs w:val="24"/>
        </w:rPr>
      </w:pPr>
    </w:p>
    <w:p w:rsidR="00305D3E" w:rsidRPr="00117192" w:rsidRDefault="00305D3E" w:rsidP="00305D3E">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305D3E">
      <w:pPr>
        <w:pStyle w:val="ListParagraph"/>
        <w:numPr>
          <w:ilvl w:val="2"/>
          <w:numId w:val="25"/>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305D3E">
      <w:pPr>
        <w:pStyle w:val="ListParagraph"/>
        <w:spacing w:line="240" w:lineRule="auto"/>
        <w:ind w:left="1080" w:hanging="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lastRenderedPageBreak/>
        <w:tab/>
        <w:t>Do you claim this preference?   _______ Yes</w:t>
      </w:r>
      <w:r w:rsidRPr="00117192">
        <w:rPr>
          <w:rFonts w:ascii="Times New Roman" w:hAnsi="Times New Roman" w:cs="Times New Roman"/>
          <w:sz w:val="24"/>
          <w:szCs w:val="24"/>
        </w:rPr>
        <w:tab/>
        <w:t>________ No</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305D3E">
      <w:pPr>
        <w:pStyle w:val="ListParagraph"/>
        <w:spacing w:line="240" w:lineRule="auto"/>
        <w:ind w:left="540"/>
        <w:rPr>
          <w:rFonts w:ascii="Times New Roman" w:hAnsi="Times New Roman" w:cs="Times New Roman"/>
          <w:b/>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Pr="00117192" w:rsidRDefault="00305D3E" w:rsidP="00305D3E">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Pr="00117192" w:rsidRDefault="00305D3E" w:rsidP="00305D3E">
      <w:pPr>
        <w:pStyle w:val="ListParagraph"/>
        <w:spacing w:after="0" w:line="240" w:lineRule="auto"/>
        <w:ind w:left="540"/>
        <w:rPr>
          <w:rFonts w:ascii="Times New Roman" w:hAnsi="Times New Roman" w:cs="Times New Roman"/>
          <w:sz w:val="24"/>
          <w:szCs w:val="24"/>
        </w:rPr>
      </w:pPr>
    </w:p>
    <w:p w:rsidR="00513690" w:rsidRPr="00513690" w:rsidRDefault="00305D3E" w:rsidP="00513690">
      <w:pPr>
        <w:spacing w:after="0"/>
        <w:rPr>
          <w:rFonts w:ascii="Times New Roman" w:hAnsi="Times New Roman"/>
          <w:b/>
          <w:sz w:val="24"/>
          <w:szCs w:val="24"/>
        </w:rPr>
      </w:pPr>
      <w:r w:rsidRPr="00117192">
        <w:rPr>
          <w:rFonts w:ascii="Times New Roman" w:hAnsi="Times New Roman" w:cs="Times New Roman"/>
          <w:b/>
          <w:sz w:val="24"/>
          <w:szCs w:val="24"/>
        </w:rPr>
        <w:t xml:space="preserve">15.    </w:t>
      </w:r>
      <w:r w:rsidRPr="00117192">
        <w:rPr>
          <w:rFonts w:ascii="Times New Roman" w:hAnsi="Times New Roman" w:cs="Times New Roman"/>
          <w:b/>
          <w:sz w:val="24"/>
          <w:szCs w:val="24"/>
        </w:rPr>
        <w:tab/>
      </w:r>
      <w:r w:rsidR="00513690" w:rsidRPr="00513690">
        <w:rPr>
          <w:rFonts w:ascii="Times New Roman" w:hAnsi="Times New Roman"/>
          <w:b/>
          <w:sz w:val="24"/>
          <w:szCs w:val="24"/>
        </w:rPr>
        <w:t xml:space="preserve">Pre-Production Samples:  </w:t>
      </w:r>
    </w:p>
    <w:p w:rsidR="00513690" w:rsidRPr="00513690" w:rsidRDefault="00513690" w:rsidP="00513690">
      <w:pPr>
        <w:spacing w:after="0"/>
        <w:ind w:left="720"/>
        <w:rPr>
          <w:rFonts w:ascii="Times New Roman" w:hAnsi="Times New Roman"/>
          <w:sz w:val="24"/>
          <w:szCs w:val="24"/>
        </w:rPr>
      </w:pPr>
      <w:r w:rsidRPr="00513690">
        <w:rPr>
          <w:rFonts w:ascii="Times New Roman" w:hAnsi="Times New Roman"/>
          <w:sz w:val="24"/>
          <w:szCs w:val="24"/>
        </w:rPr>
        <w:t xml:space="preserve">The Contractor will be required to provide pre-production samples of the </w:t>
      </w:r>
      <w:r w:rsidR="006D75A4">
        <w:rPr>
          <w:rFonts w:ascii="Times New Roman" w:hAnsi="Times New Roman"/>
          <w:sz w:val="24"/>
          <w:szCs w:val="24"/>
        </w:rPr>
        <w:t>kit</w:t>
      </w:r>
      <w:r w:rsidRPr="00513690">
        <w:rPr>
          <w:rFonts w:ascii="Times New Roman" w:hAnsi="Times New Roman"/>
          <w:sz w:val="24"/>
          <w:szCs w:val="24"/>
        </w:rPr>
        <w:t xml:space="preserve"> in accordance with all aspects of the specifications outlined in the original document within 10 days after receipt of the award.  If samples are approved in accordance with specifications, they may be received as part of the total order.</w:t>
      </w:r>
    </w:p>
    <w:p w:rsidR="00513690" w:rsidRPr="00513690" w:rsidRDefault="00513690" w:rsidP="00513690">
      <w:pPr>
        <w:spacing w:after="0"/>
        <w:rPr>
          <w:rFonts w:ascii="Times New Roman" w:hAnsi="Times New Roman"/>
          <w:sz w:val="24"/>
          <w:szCs w:val="24"/>
        </w:rPr>
      </w:pPr>
    </w:p>
    <w:p w:rsidR="00513690" w:rsidRPr="00513690" w:rsidRDefault="00513690" w:rsidP="00513690">
      <w:pPr>
        <w:spacing w:after="0"/>
        <w:ind w:firstLine="720"/>
        <w:rPr>
          <w:rFonts w:ascii="Times New Roman" w:hAnsi="Times New Roman"/>
          <w:sz w:val="24"/>
          <w:szCs w:val="24"/>
        </w:rPr>
      </w:pPr>
      <w:r w:rsidRPr="00513690">
        <w:rPr>
          <w:rFonts w:ascii="Times New Roman" w:hAnsi="Times New Roman"/>
          <w:sz w:val="24"/>
          <w:szCs w:val="24"/>
        </w:rPr>
        <w:t xml:space="preserve">The </w:t>
      </w:r>
      <w:r w:rsidR="00065819">
        <w:rPr>
          <w:rFonts w:ascii="Times New Roman" w:hAnsi="Times New Roman"/>
          <w:sz w:val="24"/>
          <w:szCs w:val="24"/>
        </w:rPr>
        <w:t>package</w:t>
      </w:r>
      <w:bookmarkStart w:id="0" w:name="_GoBack"/>
      <w:bookmarkEnd w:id="0"/>
      <w:r w:rsidRPr="00513690">
        <w:rPr>
          <w:rFonts w:ascii="Times New Roman" w:hAnsi="Times New Roman"/>
          <w:sz w:val="24"/>
          <w:szCs w:val="24"/>
        </w:rPr>
        <w:t xml:space="preserve"> containing the samples is to be properly labeled and sent to:</w:t>
      </w:r>
    </w:p>
    <w:p w:rsidR="00513690" w:rsidRPr="00513690" w:rsidRDefault="00513690" w:rsidP="00513690">
      <w:pPr>
        <w:spacing w:after="0"/>
        <w:rPr>
          <w:rFonts w:ascii="Times New Roman" w:hAnsi="Times New Roman"/>
          <w:sz w:val="24"/>
          <w:szCs w:val="24"/>
        </w:rPr>
      </w:pPr>
      <w:r w:rsidRPr="00513690">
        <w:rPr>
          <w:rFonts w:ascii="Times New Roman" w:hAnsi="Times New Roman"/>
          <w:sz w:val="24"/>
          <w:szCs w:val="24"/>
        </w:rPr>
        <w:t xml:space="preserve"> </w:t>
      </w:r>
    </w:p>
    <w:p w:rsidR="00513690" w:rsidRPr="00513690" w:rsidRDefault="00513690" w:rsidP="00513690">
      <w:pPr>
        <w:spacing w:after="0"/>
        <w:rPr>
          <w:rFonts w:ascii="Times New Roman" w:hAnsi="Times New Roman"/>
          <w:sz w:val="24"/>
          <w:szCs w:val="24"/>
        </w:rPr>
      </w:pPr>
      <w:r w:rsidRPr="00513690">
        <w:rPr>
          <w:rFonts w:ascii="Times New Roman" w:hAnsi="Times New Roman"/>
          <w:sz w:val="24"/>
          <w:szCs w:val="24"/>
        </w:rPr>
        <w:tab/>
      </w:r>
      <w:r w:rsidRPr="00513690">
        <w:rPr>
          <w:rFonts w:ascii="Times New Roman" w:hAnsi="Times New Roman"/>
          <w:sz w:val="24"/>
          <w:szCs w:val="24"/>
        </w:rPr>
        <w:tab/>
      </w:r>
      <w:r w:rsidR="006D75A4">
        <w:rPr>
          <w:rFonts w:ascii="Times New Roman" w:hAnsi="Times New Roman"/>
          <w:sz w:val="24"/>
          <w:szCs w:val="24"/>
        </w:rPr>
        <w:t>Clarett Blount</w:t>
      </w:r>
    </w:p>
    <w:p w:rsidR="00513690" w:rsidRPr="00513690" w:rsidRDefault="00513690" w:rsidP="00513690">
      <w:pPr>
        <w:spacing w:after="0"/>
        <w:rPr>
          <w:rFonts w:ascii="Times New Roman" w:hAnsi="Times New Roman"/>
          <w:sz w:val="24"/>
          <w:szCs w:val="24"/>
        </w:rPr>
      </w:pPr>
      <w:r w:rsidRPr="00513690">
        <w:rPr>
          <w:rFonts w:ascii="Times New Roman" w:hAnsi="Times New Roman"/>
          <w:sz w:val="24"/>
          <w:szCs w:val="24"/>
        </w:rPr>
        <w:t xml:space="preserve">    </w:t>
      </w:r>
      <w:r w:rsidRPr="00513690">
        <w:rPr>
          <w:rFonts w:ascii="Times New Roman" w:hAnsi="Times New Roman"/>
          <w:sz w:val="24"/>
          <w:szCs w:val="24"/>
        </w:rPr>
        <w:tab/>
      </w:r>
      <w:r w:rsidRPr="00513690">
        <w:rPr>
          <w:rFonts w:ascii="Times New Roman" w:hAnsi="Times New Roman"/>
          <w:sz w:val="24"/>
          <w:szCs w:val="24"/>
        </w:rPr>
        <w:tab/>
        <w:t>Office of State Procurement</w:t>
      </w:r>
    </w:p>
    <w:p w:rsidR="00513690" w:rsidRPr="00513690" w:rsidRDefault="00513690" w:rsidP="00513690">
      <w:pPr>
        <w:spacing w:after="0"/>
        <w:rPr>
          <w:rFonts w:ascii="Times New Roman" w:hAnsi="Times New Roman"/>
          <w:sz w:val="24"/>
          <w:szCs w:val="24"/>
        </w:rPr>
      </w:pPr>
      <w:r w:rsidRPr="00513690">
        <w:rPr>
          <w:rFonts w:ascii="Times New Roman" w:hAnsi="Times New Roman"/>
          <w:sz w:val="24"/>
          <w:szCs w:val="24"/>
        </w:rPr>
        <w:t xml:space="preserve">    </w:t>
      </w:r>
      <w:r w:rsidRPr="00513690">
        <w:rPr>
          <w:rFonts w:ascii="Times New Roman" w:hAnsi="Times New Roman"/>
          <w:sz w:val="24"/>
          <w:szCs w:val="24"/>
        </w:rPr>
        <w:tab/>
      </w:r>
      <w:r w:rsidRPr="00513690">
        <w:rPr>
          <w:rFonts w:ascii="Times New Roman" w:hAnsi="Times New Roman"/>
          <w:sz w:val="24"/>
          <w:szCs w:val="24"/>
        </w:rPr>
        <w:tab/>
        <w:t>1201 North Third Street, Suite 2-160</w:t>
      </w:r>
    </w:p>
    <w:p w:rsidR="00513690" w:rsidRPr="00513690" w:rsidRDefault="00513690" w:rsidP="00513690">
      <w:pPr>
        <w:spacing w:after="0"/>
        <w:rPr>
          <w:rFonts w:ascii="Times New Roman" w:hAnsi="Times New Roman"/>
          <w:sz w:val="24"/>
          <w:szCs w:val="24"/>
        </w:rPr>
      </w:pPr>
      <w:r w:rsidRPr="00513690">
        <w:rPr>
          <w:rFonts w:ascii="Times New Roman" w:hAnsi="Times New Roman"/>
          <w:sz w:val="24"/>
          <w:szCs w:val="24"/>
        </w:rPr>
        <w:t xml:space="preserve">    </w:t>
      </w:r>
      <w:r w:rsidRPr="00513690">
        <w:rPr>
          <w:rFonts w:ascii="Times New Roman" w:hAnsi="Times New Roman"/>
          <w:sz w:val="24"/>
          <w:szCs w:val="24"/>
        </w:rPr>
        <w:tab/>
      </w:r>
      <w:r w:rsidRPr="00513690">
        <w:rPr>
          <w:rFonts w:ascii="Times New Roman" w:hAnsi="Times New Roman"/>
          <w:sz w:val="24"/>
          <w:szCs w:val="24"/>
        </w:rPr>
        <w:tab/>
        <w:t>Baton Rouge, LA  70802</w:t>
      </w:r>
    </w:p>
    <w:p w:rsidR="00513690" w:rsidRPr="00513690" w:rsidRDefault="00513690" w:rsidP="00513690">
      <w:pPr>
        <w:spacing w:after="0"/>
        <w:rPr>
          <w:rFonts w:ascii="Times New Roman" w:hAnsi="Times New Roman"/>
          <w:sz w:val="24"/>
          <w:szCs w:val="24"/>
        </w:rPr>
      </w:pPr>
    </w:p>
    <w:p w:rsidR="00513690" w:rsidRPr="00513690" w:rsidRDefault="00513690" w:rsidP="00513690">
      <w:pPr>
        <w:spacing w:after="0"/>
        <w:ind w:left="720"/>
        <w:rPr>
          <w:rFonts w:ascii="Times New Roman" w:hAnsi="Times New Roman"/>
          <w:sz w:val="24"/>
          <w:szCs w:val="24"/>
        </w:rPr>
      </w:pPr>
      <w:r w:rsidRPr="00513690">
        <w:rPr>
          <w:rFonts w:ascii="Times New Roman" w:hAnsi="Times New Roman"/>
          <w:sz w:val="24"/>
          <w:szCs w:val="24"/>
        </w:rPr>
        <w:t xml:space="preserve">The State has the authority to approve/disapprove the samples and return at Contractor’s expense.  If the samples are disapproved, the State, at its option, may require the Contractor to make the necessary changes at no additional cost and deliver the revised samples within 10 days of notification of disapproval.  If the second pre-production samples are disapproved due to failure of the Contractor to execute the necessary changes, or if the Contractor fails to deliver the pre-production samples within the time allowed, the State shall have the option of cancelling the award of this contract immediately without additional notice.  Any samples that were disapproved, if not destroyed in testing, may be </w:t>
      </w:r>
      <w:r w:rsidRPr="00513690">
        <w:rPr>
          <w:rFonts w:ascii="Times New Roman" w:hAnsi="Times New Roman"/>
          <w:sz w:val="24"/>
          <w:szCs w:val="24"/>
        </w:rPr>
        <w:lastRenderedPageBreak/>
        <w:t>returned at the Contractor’s expense. Request for return, shipping authorization, and sufficient return postage must be received no later than ten 10 days after receipt of samples, or the samples shall be disposed of by the State of Louisiana.</w:t>
      </w:r>
    </w:p>
    <w:p w:rsidR="00513690" w:rsidRPr="00513690" w:rsidRDefault="00513690" w:rsidP="00513690">
      <w:pPr>
        <w:spacing w:after="0"/>
        <w:rPr>
          <w:rFonts w:ascii="Times New Roman" w:hAnsi="Times New Roman"/>
          <w:sz w:val="24"/>
          <w:szCs w:val="24"/>
        </w:rPr>
      </w:pPr>
    </w:p>
    <w:p w:rsidR="00513690" w:rsidRDefault="00513690" w:rsidP="00513690">
      <w:pPr>
        <w:spacing w:after="0"/>
        <w:ind w:left="720"/>
        <w:rPr>
          <w:rFonts w:ascii="Times New Roman" w:hAnsi="Times New Roman"/>
          <w:szCs w:val="24"/>
        </w:rPr>
      </w:pPr>
      <w:r w:rsidRPr="00513690">
        <w:rPr>
          <w:rFonts w:ascii="Times New Roman" w:hAnsi="Times New Roman"/>
          <w:sz w:val="24"/>
          <w:szCs w:val="24"/>
        </w:rPr>
        <w:t xml:space="preserve">In the event that the Agency determines that this </w:t>
      </w:r>
      <w:r w:rsidR="00EC4BC3">
        <w:rPr>
          <w:rFonts w:ascii="Times New Roman" w:hAnsi="Times New Roman"/>
          <w:sz w:val="24"/>
          <w:szCs w:val="24"/>
        </w:rPr>
        <w:t>kit</w:t>
      </w:r>
      <w:r w:rsidRPr="00513690">
        <w:rPr>
          <w:rFonts w:ascii="Times New Roman" w:hAnsi="Times New Roman"/>
          <w:sz w:val="24"/>
          <w:szCs w:val="24"/>
        </w:rPr>
        <w:t>, which was produced in accordance with its specifications, does not meet its intended need, the State will remunerate the vendor for the samples and will cancel the remainder of the order.</w:t>
      </w:r>
    </w:p>
    <w:p w:rsidR="00513690" w:rsidRPr="00BD4CB7" w:rsidRDefault="00513690" w:rsidP="00513690">
      <w:pPr>
        <w:spacing w:after="0"/>
        <w:ind w:left="720"/>
        <w:rPr>
          <w:rFonts w:ascii="Times New Roman" w:hAnsi="Times New Roman"/>
          <w:bCs/>
          <w:spacing w:val="1"/>
          <w:szCs w:val="24"/>
        </w:rPr>
      </w:pPr>
    </w:p>
    <w:p w:rsidR="00305D3E" w:rsidRPr="00117192" w:rsidRDefault="00513690" w:rsidP="00305D3E">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r>
      <w:r w:rsidR="00305D3E" w:rsidRPr="00117192">
        <w:rPr>
          <w:rFonts w:ascii="Times New Roman" w:hAnsi="Times New Roman" w:cs="Times New Roman"/>
          <w:b/>
          <w:sz w:val="24"/>
          <w:szCs w:val="24"/>
        </w:rPr>
        <w:t>Contract Period:</w:t>
      </w:r>
    </w:p>
    <w:p w:rsidR="00305D3E" w:rsidRPr="00117192" w:rsidRDefault="00305D3E" w:rsidP="00305D3E">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for the period beginning date of award</w:t>
      </w:r>
      <w:r w:rsidR="00496C34">
        <w:rPr>
          <w:rFonts w:ascii="Times New Roman" w:hAnsi="Times New Roman" w:cs="Times New Roman"/>
          <w:sz w:val="24"/>
          <w:szCs w:val="24"/>
        </w:rPr>
        <w:t xml:space="preserve"> </w:t>
      </w:r>
      <w:r w:rsidRPr="00117192">
        <w:rPr>
          <w:rFonts w:ascii="Times New Roman" w:hAnsi="Times New Roman" w:cs="Times New Roman"/>
          <w:sz w:val="24"/>
          <w:szCs w:val="24"/>
        </w:rPr>
        <w:t xml:space="preserve">and ending June 30, </w:t>
      </w:r>
      <w:r w:rsidR="00496C34">
        <w:rPr>
          <w:rFonts w:ascii="Times New Roman" w:hAnsi="Times New Roman" w:cs="Times New Roman"/>
          <w:sz w:val="24"/>
          <w:szCs w:val="24"/>
        </w:rPr>
        <w:t>2024</w:t>
      </w:r>
      <w:r w:rsidRPr="00117192">
        <w:rPr>
          <w:rFonts w:ascii="Times New Roman" w:hAnsi="Times New Roman" w:cs="Times New Roman"/>
          <w:sz w:val="24"/>
          <w:szCs w:val="24"/>
        </w:rPr>
        <w:t>.</w:t>
      </w:r>
    </w:p>
    <w:p w:rsidR="00305D3E" w:rsidRPr="00117192" w:rsidRDefault="00305D3E" w:rsidP="00305D3E">
      <w:pPr>
        <w:pStyle w:val="ListParagraph"/>
        <w:spacing w:after="0" w:line="240" w:lineRule="auto"/>
        <w:ind w:left="0"/>
        <w:rPr>
          <w:rFonts w:ascii="Times New Roman" w:hAnsi="Times New Roman" w:cs="Times New Roman"/>
          <w:sz w:val="24"/>
          <w:szCs w:val="24"/>
        </w:rPr>
      </w:pPr>
    </w:p>
    <w:p w:rsidR="00305D3E" w:rsidRPr="00117192" w:rsidRDefault="00305D3E" w:rsidP="00305D3E">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1</w:t>
      </w:r>
      <w:r w:rsidR="00513690">
        <w:rPr>
          <w:rFonts w:ascii="Times New Roman" w:hAnsi="Times New Roman" w:cs="Times New Roman"/>
          <w:b/>
          <w:sz w:val="24"/>
          <w:szCs w:val="24"/>
        </w:rPr>
        <w:t>7</w:t>
      </w: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t>Estimated Quantity:</w:t>
      </w:r>
    </w:p>
    <w:p w:rsidR="00305D3E" w:rsidRPr="00117192" w:rsidRDefault="00305D3E" w:rsidP="00305D3E">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483E2D" w:rsidRPr="00305D3E" w:rsidRDefault="00483E2D" w:rsidP="00305D3E">
      <w:pPr>
        <w:pStyle w:val="ListParagraph"/>
        <w:spacing w:after="0" w:line="240" w:lineRule="auto"/>
        <w:ind w:left="0"/>
        <w:rPr>
          <w:rFonts w:ascii="Times New Roman" w:hAnsi="Times New Roman" w:cs="Times New Roman"/>
          <w:sz w:val="24"/>
          <w:szCs w:val="24"/>
        </w:rPr>
      </w:pPr>
    </w:p>
    <w:p w:rsidR="00305D3E" w:rsidRPr="00117192" w:rsidRDefault="00513690" w:rsidP="00305D3E">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18</w:t>
      </w:r>
      <w:r w:rsidR="00305D3E" w:rsidRPr="00117192">
        <w:rPr>
          <w:rFonts w:ascii="Times New Roman" w:hAnsi="Times New Roman" w:cs="Times New Roman"/>
          <w:b/>
          <w:sz w:val="24"/>
          <w:szCs w:val="24"/>
        </w:rPr>
        <w:t>.</w:t>
      </w:r>
      <w:r w:rsidR="00305D3E" w:rsidRPr="00117192">
        <w:rPr>
          <w:rFonts w:ascii="Times New Roman" w:hAnsi="Times New Roman" w:cs="Times New Roman"/>
          <w:b/>
          <w:sz w:val="24"/>
          <w:szCs w:val="24"/>
        </w:rPr>
        <w:tab/>
        <w:t>Renewal Option:</w:t>
      </w:r>
    </w:p>
    <w:p w:rsidR="00305D3E" w:rsidRDefault="00305D3E" w:rsidP="00305D3E">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05D3E" w:rsidRPr="00117192" w:rsidRDefault="00305D3E" w:rsidP="00305D3E">
      <w:pPr>
        <w:pStyle w:val="ListParagraph"/>
        <w:spacing w:after="0" w:line="240" w:lineRule="auto"/>
        <w:jc w:val="both"/>
        <w:rPr>
          <w:rFonts w:ascii="Times New Roman" w:hAnsi="Times New Roman" w:cs="Times New Roman"/>
          <w:sz w:val="24"/>
          <w:szCs w:val="24"/>
        </w:rPr>
      </w:pPr>
    </w:p>
    <w:p w:rsidR="00305D3E" w:rsidRPr="00117192" w:rsidRDefault="00305D3E" w:rsidP="00305D3E">
      <w:pPr>
        <w:spacing w:line="240" w:lineRule="auto"/>
        <w:contextualSpacing/>
        <w:rPr>
          <w:rFonts w:ascii="Times New Roman" w:hAnsi="Times New Roman" w:cs="Times New Roman"/>
          <w:b/>
          <w:sz w:val="24"/>
          <w:szCs w:val="24"/>
        </w:rPr>
      </w:pPr>
      <w:r w:rsidRPr="00117192">
        <w:rPr>
          <w:rFonts w:ascii="Times New Roman" w:hAnsi="Times New Roman" w:cs="Times New Roman"/>
          <w:b/>
          <w:bCs/>
          <w:sz w:val="24"/>
          <w:szCs w:val="24"/>
        </w:rPr>
        <w:t>1</w:t>
      </w:r>
      <w:r w:rsidR="00513690">
        <w:rPr>
          <w:rFonts w:ascii="Times New Roman" w:hAnsi="Times New Roman" w:cs="Times New Roman"/>
          <w:b/>
          <w:bCs/>
          <w:sz w:val="24"/>
          <w:szCs w:val="24"/>
        </w:rPr>
        <w:t>9</w:t>
      </w:r>
      <w:r w:rsidRPr="00117192">
        <w:rPr>
          <w:rFonts w:ascii="Times New Roman" w:hAnsi="Times New Roman" w:cs="Times New Roman"/>
          <w:b/>
          <w:bCs/>
          <w:sz w:val="24"/>
          <w:szCs w:val="24"/>
        </w:rPr>
        <w:t>.</w:t>
      </w:r>
      <w:r w:rsidRPr="00117192">
        <w:rPr>
          <w:rFonts w:ascii="Times New Roman" w:hAnsi="Times New Roman" w:cs="Times New Roman"/>
          <w:b/>
          <w:bCs/>
          <w:sz w:val="24"/>
          <w:szCs w:val="24"/>
        </w:rPr>
        <w:tab/>
      </w:r>
      <w:r w:rsidRPr="00117192">
        <w:rPr>
          <w:rFonts w:ascii="Times New Roman" w:hAnsi="Times New Roman" w:cs="Times New Roman"/>
          <w:b/>
          <w:sz w:val="24"/>
          <w:szCs w:val="24"/>
        </w:rPr>
        <w:t>Blanket Order Contract:</w:t>
      </w:r>
    </w:p>
    <w:p w:rsidR="00305D3E" w:rsidRDefault="00305D3E" w:rsidP="00305D3E">
      <w:pPr>
        <w:spacing w:after="0" w:line="240" w:lineRule="auto"/>
        <w:ind w:left="720"/>
        <w:contextualSpacing/>
        <w:rPr>
          <w:rFonts w:ascii="Times New Roman" w:hAnsi="Times New Roman" w:cs="Times New Roman"/>
          <w:sz w:val="24"/>
          <w:szCs w:val="24"/>
        </w:rPr>
      </w:pPr>
      <w:r w:rsidRPr="00117192">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305D3E" w:rsidRDefault="00305D3E" w:rsidP="00305D3E">
      <w:pPr>
        <w:spacing w:after="0" w:line="240" w:lineRule="auto"/>
        <w:ind w:left="720"/>
        <w:contextualSpacing/>
        <w:rPr>
          <w:rFonts w:ascii="Times New Roman" w:hAnsi="Times New Roman" w:cs="Times New Roman"/>
          <w:sz w:val="24"/>
          <w:szCs w:val="24"/>
        </w:rPr>
      </w:pPr>
    </w:p>
    <w:p w:rsidR="00305D3E" w:rsidRPr="0035113D" w:rsidRDefault="00513690" w:rsidP="00305D3E">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20</w:t>
      </w:r>
      <w:r w:rsidR="00305D3E" w:rsidRPr="0035113D">
        <w:rPr>
          <w:rFonts w:ascii="Times New Roman" w:eastAsia="Times New Roman" w:hAnsi="Times New Roman" w:cs="Times New Roman"/>
          <w:b/>
          <w:bCs/>
          <w:sz w:val="24"/>
          <w:szCs w:val="24"/>
        </w:rPr>
        <w:t>.</w:t>
      </w:r>
      <w:r w:rsidR="00305D3E" w:rsidRPr="0035113D">
        <w:rPr>
          <w:rFonts w:ascii="Times New Roman" w:eastAsia="Times New Roman" w:hAnsi="Times New Roman" w:cs="Times New Roman"/>
          <w:b/>
          <w:bCs/>
          <w:sz w:val="24"/>
          <w:szCs w:val="24"/>
        </w:rPr>
        <w:tab/>
      </w:r>
      <w:r w:rsidR="00305D3E" w:rsidRPr="0035113D">
        <w:rPr>
          <w:rFonts w:ascii="Times New Roman" w:eastAsia="Times New Roman" w:hAnsi="Times New Roman" w:cs="Times New Roman"/>
          <w:b/>
          <w:sz w:val="24"/>
          <w:szCs w:val="24"/>
        </w:rPr>
        <w:t>Method of Award:</w:t>
      </w:r>
    </w:p>
    <w:p w:rsidR="007D2093" w:rsidRPr="00305D3E" w:rsidRDefault="00305D3E" w:rsidP="00305D3E">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D5611B" w:rsidRPr="00305D3E" w:rsidRDefault="00D5611B" w:rsidP="00305D3E">
      <w:pPr>
        <w:widowControl/>
        <w:spacing w:after="0" w:line="240" w:lineRule="auto"/>
        <w:rPr>
          <w:rFonts w:ascii="Times New Roman" w:hAnsi="Times New Roman" w:cs="Times New Roman"/>
          <w:sz w:val="24"/>
          <w:szCs w:val="24"/>
        </w:rPr>
      </w:pPr>
    </w:p>
    <w:p w:rsidR="00720A8E" w:rsidRPr="00305D3E" w:rsidRDefault="00513690" w:rsidP="00305D3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21</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CB333B">
      <w:pPr>
        <w:spacing w:after="0"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1856F5" w:rsidRPr="00305D3E" w:rsidRDefault="00CA73D6"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023A76" w:rsidRPr="00CB333B" w:rsidRDefault="001856F5" w:rsidP="00CB333B">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 xml:space="preserve">State Procurement Analyst:  </w:t>
      </w:r>
      <w:r w:rsidR="00496C34">
        <w:rPr>
          <w:rFonts w:ascii="Times New Roman" w:hAnsi="Times New Roman" w:cs="Times New Roman"/>
          <w:sz w:val="24"/>
          <w:szCs w:val="24"/>
        </w:rPr>
        <w:t>Clarett Blount</w:t>
      </w:r>
      <w:r w:rsidR="00CA73D6" w:rsidRPr="00305D3E">
        <w:rPr>
          <w:rFonts w:ascii="Times New Roman" w:hAnsi="Times New Roman" w:cs="Times New Roman"/>
          <w:sz w:val="24"/>
          <w:szCs w:val="24"/>
        </w:rPr>
        <w:t>, phone: 225-342-</w:t>
      </w:r>
      <w:r w:rsidR="00496C34">
        <w:rPr>
          <w:rFonts w:ascii="Times New Roman" w:hAnsi="Times New Roman" w:cs="Times New Roman"/>
          <w:sz w:val="24"/>
          <w:szCs w:val="24"/>
        </w:rPr>
        <w:t>8044</w:t>
      </w:r>
      <w:r w:rsidR="00CA73D6" w:rsidRPr="00305D3E">
        <w:rPr>
          <w:rFonts w:ascii="Times New Roman" w:hAnsi="Times New Roman" w:cs="Times New Roman"/>
          <w:sz w:val="24"/>
          <w:szCs w:val="24"/>
        </w:rPr>
        <w:t xml:space="preserve">, email:  </w:t>
      </w:r>
      <w:r w:rsidR="00496C34">
        <w:rPr>
          <w:rFonts w:ascii="Times New Roman" w:hAnsi="Times New Roman" w:cs="Times New Roman"/>
          <w:sz w:val="24"/>
          <w:szCs w:val="24"/>
        </w:rPr>
        <w:t>Clarett.Blount</w:t>
      </w:r>
      <w:r w:rsidR="00CA73D6" w:rsidRPr="00305D3E">
        <w:rPr>
          <w:rFonts w:ascii="Times New Roman" w:hAnsi="Times New Roman" w:cs="Times New Roman"/>
          <w:sz w:val="24"/>
          <w:szCs w:val="24"/>
        </w:rPr>
        <w:t>@la.gov</w:t>
      </w:r>
    </w:p>
    <w:sectPr w:rsidR="00023A76" w:rsidRPr="00CB333B"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D4F" w:rsidRDefault="00725D4F">
      <w:pPr>
        <w:spacing w:after="0" w:line="240" w:lineRule="auto"/>
      </w:pPr>
      <w:r>
        <w:separator/>
      </w:r>
    </w:p>
  </w:endnote>
  <w:endnote w:type="continuationSeparator" w:id="0">
    <w:p w:rsidR="00725D4F" w:rsidRDefault="00725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065819">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065819">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D4F" w:rsidRDefault="00725D4F">
      <w:pPr>
        <w:spacing w:after="0" w:line="240" w:lineRule="auto"/>
      </w:pPr>
      <w:r>
        <w:separator/>
      </w:r>
    </w:p>
  </w:footnote>
  <w:footnote w:type="continuationSeparator" w:id="0">
    <w:p w:rsidR="00725D4F" w:rsidRDefault="00725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725D4F">
      <w:rPr>
        <w:rFonts w:ascii="Times New Roman" w:hAnsi="Times New Roman" w:cs="Times New Roman"/>
        <w:sz w:val="24"/>
        <w:szCs w:val="24"/>
      </w:rPr>
      <w:t xml:space="preserve"> 3000022420</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725D4F">
      <w:rPr>
        <w:rFonts w:ascii="Times New Roman" w:hAnsi="Times New Roman" w:cs="Times New Roman"/>
        <w:sz w:val="24"/>
        <w:szCs w:val="24"/>
      </w:rPr>
      <w:t xml:space="preserve"> Physical Evidence Recovery Kits - DPS</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D4F"/>
    <w:rsid w:val="00023A76"/>
    <w:rsid w:val="00031063"/>
    <w:rsid w:val="000337DE"/>
    <w:rsid w:val="00040151"/>
    <w:rsid w:val="000453BD"/>
    <w:rsid w:val="00054308"/>
    <w:rsid w:val="000569EF"/>
    <w:rsid w:val="00062E8C"/>
    <w:rsid w:val="00065819"/>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1562"/>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96C34"/>
    <w:rsid w:val="004A1E40"/>
    <w:rsid w:val="004A4344"/>
    <w:rsid w:val="004A5E59"/>
    <w:rsid w:val="004B2E13"/>
    <w:rsid w:val="004C0366"/>
    <w:rsid w:val="004C3237"/>
    <w:rsid w:val="004C7AB2"/>
    <w:rsid w:val="004D5637"/>
    <w:rsid w:val="004E1B15"/>
    <w:rsid w:val="004E3B86"/>
    <w:rsid w:val="004F1116"/>
    <w:rsid w:val="00513690"/>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77A2D"/>
    <w:rsid w:val="006916EA"/>
    <w:rsid w:val="00692190"/>
    <w:rsid w:val="00696C89"/>
    <w:rsid w:val="00697A6A"/>
    <w:rsid w:val="006C5454"/>
    <w:rsid w:val="006D3A6F"/>
    <w:rsid w:val="006D41D2"/>
    <w:rsid w:val="006D75A4"/>
    <w:rsid w:val="006E09BB"/>
    <w:rsid w:val="006F35DB"/>
    <w:rsid w:val="006F6A58"/>
    <w:rsid w:val="007005F8"/>
    <w:rsid w:val="0072093B"/>
    <w:rsid w:val="00720A8E"/>
    <w:rsid w:val="00725D4F"/>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3D09"/>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B333B"/>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4BC3"/>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147A18"/>
  <w15:chartTrackingRefBased/>
  <w15:docId w15:val="{98CE22E0-E226-4819-ADBB-FE8A51ED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0D3E1-0243-40C4-B79A-38D1AEB3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Blanket Order Master Attachment A - Special Terms and Conditions.dotx</Template>
  <TotalTime>32</TotalTime>
  <Pages>7</Pages>
  <Words>2735</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Clarett Blount</dc:creator>
  <cp:keywords/>
  <dc:description/>
  <cp:lastModifiedBy>Clarett Blount</cp:lastModifiedBy>
  <cp:revision>8</cp:revision>
  <cp:lastPrinted>2024-01-18T16:56:00Z</cp:lastPrinted>
  <dcterms:created xsi:type="dcterms:W3CDTF">2024-01-18T15:58:00Z</dcterms:created>
  <dcterms:modified xsi:type="dcterms:W3CDTF">2024-01-18T21:09:00Z</dcterms:modified>
</cp:coreProperties>
</file>