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16526E" w:rsidRPr="00B374BE" w:rsidRDefault="0016526E" w:rsidP="0016526E">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16526E" w:rsidRDefault="0016526E" w:rsidP="0016526E">
      <w:pPr>
        <w:spacing w:before="29" w:after="0" w:line="240" w:lineRule="auto"/>
        <w:ind w:left="100" w:right="-20"/>
        <w:rPr>
          <w:rFonts w:ascii="Times New Roman" w:eastAsia="Times New Roman" w:hAnsi="Times New Roman" w:cs="Times New Roman"/>
          <w:b/>
          <w:bCs/>
          <w:spacing w:val="-3"/>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FB3538" w:rsidRPr="00C7266F" w:rsidRDefault="00FB3538" w:rsidP="00FB3538">
      <w:pPr>
        <w:pStyle w:val="Default"/>
        <w:jc w:val="both"/>
        <w:rPr>
          <w:smallCaps/>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FB3538" w:rsidRPr="00C7266F" w:rsidRDefault="00FB3538" w:rsidP="00FB3538">
      <w:pPr>
        <w:spacing w:before="16" w:after="0" w:line="260" w:lineRule="exact"/>
        <w:jc w:val="both"/>
        <w:rPr>
          <w:rFonts w:ascii="Times New Roman" w:hAnsi="Times New Roman" w:cs="Times New Roman"/>
          <w:smallCaps/>
          <w:sz w:val="24"/>
          <w:szCs w:val="24"/>
        </w:rPr>
      </w:pPr>
    </w:p>
    <w:p w:rsidR="00FB3538" w:rsidRPr="00BD38EE" w:rsidRDefault="00FB3538" w:rsidP="00FB3538">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w:t>
      </w:r>
      <w:proofErr w:type="spellStart"/>
      <w:r w:rsidRPr="00C7266F">
        <w:rPr>
          <w:rFonts w:ascii="Times New Roman" w:hAnsi="Times New Roman" w:cs="Times New Roman"/>
          <w:sz w:val="24"/>
          <w:szCs w:val="24"/>
        </w:rPr>
        <w:t>LaPac</w:t>
      </w:r>
      <w:proofErr w:type="spellEnd"/>
      <w:r w:rsidRPr="00C7266F">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FB3538" w:rsidRPr="00BD38EE" w:rsidRDefault="00FB3538" w:rsidP="00FB3538">
      <w:pPr>
        <w:spacing w:before="16" w:after="0" w:line="260" w:lineRule="exact"/>
        <w:jc w:val="both"/>
        <w:rPr>
          <w:rFonts w:ascii="Times New Roman" w:hAnsi="Times New Roman" w:cs="Times New Roman"/>
          <w:sz w:val="24"/>
          <w:szCs w:val="24"/>
        </w:rPr>
      </w:pPr>
    </w:p>
    <w:p w:rsidR="00FB3538" w:rsidRPr="00BD38EE" w:rsidRDefault="00FB3538" w:rsidP="00FB3538">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FB3538" w:rsidRPr="00BD38EE" w:rsidRDefault="00FB3538" w:rsidP="00FB3538">
      <w:pPr>
        <w:spacing w:before="16" w:after="0" w:line="260" w:lineRule="exact"/>
        <w:jc w:val="both"/>
        <w:rPr>
          <w:rFonts w:ascii="Times New Roman" w:hAnsi="Times New Roman" w:cs="Times New Roman"/>
          <w:b/>
          <w:sz w:val="24"/>
          <w:szCs w:val="24"/>
          <w:u w:val="single"/>
        </w:rPr>
      </w:pPr>
    </w:p>
    <w:p w:rsidR="00FB3538" w:rsidRPr="00BD38EE" w:rsidRDefault="00FB3538" w:rsidP="00FB3538">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Office of State Procurement</w:t>
      </w:r>
    </w:p>
    <w:p w:rsidR="00FB3538" w:rsidRPr="00BD38EE" w:rsidRDefault="00FB3538" w:rsidP="00FB3538">
      <w:pPr>
        <w:pStyle w:val="Default"/>
        <w:jc w:val="both"/>
      </w:pPr>
      <w:r w:rsidRPr="00BD38EE">
        <w:tab/>
      </w:r>
      <w:r w:rsidRPr="00BD38EE">
        <w:tab/>
        <w:t xml:space="preserve">P.O. Box 94095 </w:t>
      </w:r>
    </w:p>
    <w:p w:rsidR="00FB3538" w:rsidRPr="00BD38EE" w:rsidRDefault="00FB3538" w:rsidP="00FB3538">
      <w:pPr>
        <w:pStyle w:val="Default"/>
        <w:jc w:val="both"/>
      </w:pPr>
      <w:r w:rsidRPr="00BD38EE">
        <w:tab/>
      </w:r>
      <w:r w:rsidRPr="00BD38EE">
        <w:tab/>
        <w:t xml:space="preserve">Baton Rouge, LA 70804-9095 </w:t>
      </w:r>
    </w:p>
    <w:p w:rsidR="00FB3538" w:rsidRPr="00BD38EE" w:rsidRDefault="00FB3538" w:rsidP="00FB3538">
      <w:pPr>
        <w:pStyle w:val="Default"/>
        <w:jc w:val="both"/>
      </w:pPr>
    </w:p>
    <w:p w:rsidR="00FB3538" w:rsidRPr="00BD38EE" w:rsidRDefault="00FB3538" w:rsidP="00FB3538">
      <w:pPr>
        <w:pStyle w:val="Default"/>
        <w:jc w:val="both"/>
      </w:pPr>
      <w:r w:rsidRPr="00BD38EE">
        <w:t>Bidders are hereby advised that the U.S.</w:t>
      </w:r>
      <w:r w:rsidR="0089205A">
        <w:t xml:space="preserve"> Postal S</w:t>
      </w:r>
      <w:r w:rsidRPr="00BD38EE">
        <w:t>ervice does not make deliveries to our physical location.</w:t>
      </w:r>
    </w:p>
    <w:p w:rsidR="00FB3538" w:rsidRPr="00BD38EE" w:rsidRDefault="00FB3538" w:rsidP="00FB3538">
      <w:pPr>
        <w:pStyle w:val="Default"/>
        <w:jc w:val="both"/>
        <w:rPr>
          <w:b/>
          <w:u w:val="single"/>
        </w:rPr>
      </w:pPr>
    </w:p>
    <w:p w:rsidR="00FB3538" w:rsidRPr="00BD38EE" w:rsidRDefault="00FB3538" w:rsidP="00FB3538">
      <w:pPr>
        <w:pStyle w:val="Default"/>
        <w:jc w:val="both"/>
      </w:pPr>
      <w:r w:rsidRPr="00752B2B">
        <w:rPr>
          <w:b/>
        </w:rPr>
        <w:tab/>
      </w:r>
      <w:r w:rsidRPr="00BD38EE">
        <w:rPr>
          <w:b/>
        </w:rPr>
        <w:t>OR</w:t>
      </w:r>
    </w:p>
    <w:p w:rsidR="00FB3538" w:rsidRPr="00BD38EE" w:rsidRDefault="00FB3538" w:rsidP="00FB3538">
      <w:pPr>
        <w:pStyle w:val="Default"/>
      </w:pPr>
    </w:p>
    <w:p w:rsidR="00FB3538" w:rsidRDefault="00FB3538" w:rsidP="00FB3538">
      <w:pPr>
        <w:pStyle w:val="Default"/>
        <w:jc w:val="both"/>
      </w:pPr>
    </w:p>
    <w:p w:rsidR="00FB3538" w:rsidRPr="00BD38EE" w:rsidRDefault="00FB3538" w:rsidP="00FB3538">
      <w:pPr>
        <w:pStyle w:val="Default"/>
        <w:jc w:val="both"/>
      </w:pPr>
      <w:r w:rsidRPr="00BD38EE">
        <w:t xml:space="preserve">Bids may be delivered by hand or courier service to our physical location as follows: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 xml:space="preserve">Office of State Procurement </w:t>
      </w:r>
    </w:p>
    <w:p w:rsidR="00FB3538" w:rsidRPr="00BD38EE" w:rsidRDefault="00FB3538" w:rsidP="00FB3538">
      <w:pPr>
        <w:pStyle w:val="Default"/>
        <w:jc w:val="both"/>
      </w:pPr>
      <w:r w:rsidRPr="00BD38EE">
        <w:tab/>
      </w:r>
      <w:r w:rsidRPr="00BD38EE">
        <w:tab/>
        <w:t xml:space="preserve">Claiborne Building, Suite 2-160 </w:t>
      </w:r>
    </w:p>
    <w:p w:rsidR="00FB3538" w:rsidRPr="00BD38EE" w:rsidRDefault="00FB3538" w:rsidP="00FB3538">
      <w:pPr>
        <w:pStyle w:val="Default"/>
        <w:jc w:val="both"/>
      </w:pPr>
      <w:r w:rsidRPr="00BD38EE">
        <w:tab/>
      </w:r>
      <w:r w:rsidRPr="00BD38EE">
        <w:tab/>
        <w:t xml:space="preserve">1201 North Third Street </w:t>
      </w:r>
    </w:p>
    <w:p w:rsidR="00FB3538" w:rsidRDefault="00FB3538" w:rsidP="00FB3538">
      <w:pPr>
        <w:pStyle w:val="Default"/>
        <w:jc w:val="both"/>
      </w:pPr>
      <w:r w:rsidRPr="00BD38EE">
        <w:tab/>
      </w:r>
      <w:r w:rsidRPr="00BD38EE">
        <w:tab/>
        <w:t>Baton Rouge, LA 70802</w:t>
      </w:r>
    </w:p>
    <w:p w:rsidR="00FB3538" w:rsidRDefault="00FB3538" w:rsidP="00FB3538">
      <w:pPr>
        <w:pStyle w:val="Default"/>
        <w:jc w:val="both"/>
      </w:pPr>
    </w:p>
    <w:p w:rsidR="00FB3538" w:rsidRDefault="00FB3538" w:rsidP="00FB3538">
      <w:pPr>
        <w:pStyle w:val="Default"/>
        <w:jc w:val="both"/>
      </w:pPr>
      <w:r w:rsidRPr="00BD38EE">
        <w:t>Bidder should be aware of security requirements for the Claiborne building and allow time to be photographed and presented with a temporary identification badge.</w:t>
      </w:r>
    </w:p>
    <w:p w:rsidR="00FB3538" w:rsidRDefault="00FB3538" w:rsidP="00FB3538">
      <w:pPr>
        <w:pStyle w:val="Default"/>
        <w:jc w:val="both"/>
      </w:pPr>
    </w:p>
    <w:p w:rsidR="00FB3538" w:rsidRDefault="00FB3538" w:rsidP="00FB3538">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422D80" w:rsidRDefault="00422D80" w:rsidP="00422D80">
      <w:pPr>
        <w:pStyle w:val="Default"/>
        <w:jc w:val="both"/>
        <w:rPr>
          <w:b/>
        </w:rPr>
      </w:pPr>
    </w:p>
    <w:p w:rsidR="00422D80" w:rsidRDefault="00422D80" w:rsidP="00422D80">
      <w:pPr>
        <w:pStyle w:val="Default"/>
        <w:jc w:val="both"/>
        <w:rPr>
          <w:b/>
        </w:rPr>
      </w:pPr>
      <w:r w:rsidRPr="00BD38EE">
        <w:rPr>
          <w:b/>
        </w:rPr>
        <w:t>**ATTENTION**</w:t>
      </w:r>
    </w:p>
    <w:p w:rsidR="00422D80" w:rsidRDefault="00422D80" w:rsidP="00422D80">
      <w:pPr>
        <w:pStyle w:val="Default"/>
        <w:jc w:val="both"/>
        <w:rPr>
          <w:b/>
        </w:rPr>
      </w:pPr>
    </w:p>
    <w:p w:rsidR="00422D80" w:rsidRDefault="00422D80" w:rsidP="00422D80">
      <w:pPr>
        <w:pStyle w:val="Default"/>
        <w:jc w:val="both"/>
      </w:pPr>
      <w:r w:rsidRPr="00BD38EE">
        <w:lastRenderedPageBreak/>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422D80" w:rsidRDefault="009561E3" w:rsidP="00422D80">
      <w:pPr>
        <w:pStyle w:val="Default"/>
        <w:jc w:val="both"/>
        <w:rPr>
          <w:color w:val="0000FF" w:themeColor="hyperlink"/>
          <w:u w:val="single"/>
        </w:rPr>
      </w:pPr>
      <w:hyperlink r:id="rId9" w:history="1">
        <w:r w:rsidR="00422D80" w:rsidRPr="00BD38EE">
          <w:rPr>
            <w:color w:val="0000FF" w:themeColor="hyperlink"/>
            <w:u w:val="single"/>
          </w:rPr>
          <w:t>https://lagoverpvendor.doa.louisiana.gov/irj/portal/anonymous?guest_user=self_reg</w:t>
        </w:r>
      </w:hyperlink>
    </w:p>
    <w:p w:rsidR="00422D80" w:rsidRDefault="00422D80" w:rsidP="00422D80">
      <w:pPr>
        <w:pStyle w:val="Default"/>
        <w:jc w:val="both"/>
        <w:rPr>
          <w:color w:val="0000FF" w:themeColor="hyperlink"/>
          <w:u w:val="single"/>
        </w:rPr>
      </w:pPr>
    </w:p>
    <w:p w:rsidR="00422D80" w:rsidRDefault="00422D80" w:rsidP="00422D80">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w:t>
      </w:r>
      <w:proofErr w:type="spellStart"/>
      <w:r w:rsidRPr="00BD38EE">
        <w:rPr>
          <w:spacing w:val="-5"/>
        </w:rPr>
        <w:t>LaPac</w:t>
      </w:r>
      <w:proofErr w:type="spellEnd"/>
      <w:r w:rsidRPr="00BD38EE">
        <w:rPr>
          <w:spacing w:val="-5"/>
        </w:rPr>
        <w:t xml:space="preserve"> email notification of bid opportunities based upon commodities that you select.</w:t>
      </w:r>
    </w:p>
    <w:p w:rsidR="00FB3538" w:rsidRDefault="00FB3538" w:rsidP="00FB3538">
      <w:pPr>
        <w:pStyle w:val="Default"/>
        <w:jc w:val="both"/>
      </w:pPr>
    </w:p>
    <w:p w:rsidR="00FB3538" w:rsidRDefault="00FB3538" w:rsidP="00FB3538">
      <w:pPr>
        <w:pStyle w:val="Default"/>
        <w:jc w:val="both"/>
        <w:rPr>
          <w:b/>
          <w:spacing w:val="-3"/>
        </w:rPr>
      </w:pPr>
      <w:r>
        <w:rPr>
          <w:b/>
          <w:spacing w:val="-3"/>
        </w:rPr>
        <w:t>PUBLICIZING AWARDS:</w:t>
      </w:r>
    </w:p>
    <w:p w:rsidR="00FB3538" w:rsidRDefault="00FB3538" w:rsidP="00FB3538">
      <w:pPr>
        <w:pStyle w:val="Default"/>
        <w:jc w:val="both"/>
        <w:rPr>
          <w:spacing w:val="-3"/>
        </w:rPr>
      </w:pPr>
      <w:r w:rsidRPr="00BD38EE">
        <w:rPr>
          <w:spacing w:val="-3"/>
        </w:rPr>
        <w:t>In accordance with L</w:t>
      </w:r>
      <w:r w:rsidRPr="00BD38EE">
        <w:t xml:space="preserve">.A.C. </w:t>
      </w:r>
      <w:proofErr w:type="gramStart"/>
      <w:r w:rsidRPr="00BD38EE">
        <w:t>3</w:t>
      </w:r>
      <w:r w:rsidRPr="00BD38EE">
        <w:rPr>
          <w:spacing w:val="2"/>
        </w:rPr>
        <w:t>4</w:t>
      </w:r>
      <w:r w:rsidRPr="00BD38EE">
        <w:rPr>
          <w:spacing w:val="3"/>
        </w:rPr>
        <w:t>:V.</w:t>
      </w:r>
      <w:proofErr w:type="gramEnd"/>
      <w:r w:rsidRPr="00BD38EE">
        <w:rPr>
          <w:spacing w:val="3"/>
        </w:rPr>
        <w:t>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FB3538" w:rsidRDefault="009561E3" w:rsidP="00FB3538">
      <w:pPr>
        <w:pStyle w:val="Default"/>
        <w:jc w:val="both"/>
        <w:rPr>
          <w:spacing w:val="-3"/>
          <w:u w:val="single"/>
        </w:rPr>
      </w:pPr>
      <w:hyperlink r:id="rId10" w:history="1">
        <w:r w:rsidR="00FB3538" w:rsidRPr="00BD38EE">
          <w:rPr>
            <w:rStyle w:val="Hyperlink"/>
            <w:spacing w:val="-3"/>
          </w:rPr>
          <w:t>http://wwwprd1.doa.louisiana.gov/osp/lapac/pubmain.cfm</w:t>
        </w:r>
      </w:hyperlink>
      <w:r w:rsidR="00FB3538" w:rsidRPr="00BD38EE">
        <w:rPr>
          <w:spacing w:val="-3"/>
          <w:u w:val="single"/>
        </w:rPr>
        <w:t>.</w:t>
      </w:r>
    </w:p>
    <w:p w:rsidR="00FB3538" w:rsidRDefault="00FB3538" w:rsidP="00FB3538">
      <w:pPr>
        <w:pStyle w:val="Default"/>
        <w:jc w:val="both"/>
        <w:rPr>
          <w:spacing w:val="-5"/>
        </w:rPr>
      </w:pPr>
    </w:p>
    <w:p w:rsidR="00FB3538" w:rsidRDefault="00FB3538" w:rsidP="00FB3538">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FB3538" w:rsidRDefault="00FB3538" w:rsidP="00FB3538">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FB3538" w:rsidRDefault="00FB3538" w:rsidP="00FB3538">
      <w:pPr>
        <w:pStyle w:val="Default"/>
        <w:jc w:val="both"/>
      </w:pPr>
    </w:p>
    <w:p w:rsidR="00FB3538" w:rsidRDefault="00FB3538" w:rsidP="00FB3538">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FB3538" w:rsidRDefault="00FB3538" w:rsidP="00FB3538">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FB3538" w:rsidRDefault="00FB3538" w:rsidP="00FB3538">
      <w:pPr>
        <w:pStyle w:val="Default"/>
        <w:jc w:val="both"/>
      </w:pPr>
    </w:p>
    <w:p w:rsidR="00FB3538" w:rsidRDefault="00FB3538" w:rsidP="00FB3538">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FB3538" w:rsidRDefault="00FB3538" w:rsidP="00FB3538">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FB3538" w:rsidRDefault="00FB3538" w:rsidP="00FB3538">
      <w:pPr>
        <w:pStyle w:val="Default"/>
        <w:jc w:val="both"/>
      </w:pPr>
    </w:p>
    <w:p w:rsidR="00FB3538" w:rsidRPr="00752B2B" w:rsidRDefault="00FB3538" w:rsidP="00FB3538">
      <w:pPr>
        <w:pStyle w:val="Default"/>
        <w:jc w:val="both"/>
      </w:pPr>
      <w:r>
        <w:rPr>
          <w:b/>
        </w:rPr>
        <w:t>INVOICES:</w:t>
      </w:r>
    </w:p>
    <w:p w:rsidR="00FB3538" w:rsidRDefault="00FB3538" w:rsidP="00FB3538">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rsidR="00FB3538" w:rsidRDefault="00FB3538" w:rsidP="00FB3538">
      <w:pPr>
        <w:pStyle w:val="Default"/>
        <w:jc w:val="both"/>
      </w:pPr>
    </w:p>
    <w:p w:rsidR="00FB3538" w:rsidRDefault="00FB3538" w:rsidP="00FB3538">
      <w:pPr>
        <w:pStyle w:val="Default"/>
        <w:jc w:val="both"/>
        <w:rPr>
          <w:b/>
        </w:rPr>
      </w:pPr>
      <w:r w:rsidRPr="00BD38EE">
        <w:rPr>
          <w:b/>
        </w:rPr>
        <w:t>PAYMENT</w:t>
      </w:r>
      <w:r>
        <w:rPr>
          <w:b/>
        </w:rPr>
        <w:t>:</w:t>
      </w:r>
    </w:p>
    <w:p w:rsidR="00FB3538" w:rsidRDefault="00FB3538" w:rsidP="00FB3538">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FB3538" w:rsidRDefault="00FB3538" w:rsidP="00FB3538">
      <w:pPr>
        <w:pStyle w:val="Default"/>
        <w:jc w:val="both"/>
      </w:pPr>
    </w:p>
    <w:p w:rsidR="00FB3538" w:rsidRDefault="00FB3538" w:rsidP="00FB3538">
      <w:pPr>
        <w:pStyle w:val="Default"/>
        <w:jc w:val="both"/>
        <w:rPr>
          <w:b/>
          <w:bCs/>
          <w:i/>
          <w:iCs/>
        </w:rPr>
      </w:pPr>
      <w:r w:rsidRPr="00BD38EE">
        <w:rPr>
          <w:b/>
          <w:bCs/>
          <w:iCs/>
          <w:caps/>
        </w:rPr>
        <w:t>Certification of No Federal Suspension or Debarment:</w:t>
      </w:r>
    </w:p>
    <w:p w:rsidR="00FB3538" w:rsidRDefault="00FB3538" w:rsidP="00FB3538">
      <w:pPr>
        <w:pStyle w:val="Default"/>
        <w:jc w:val="both"/>
      </w:pPr>
      <w:r w:rsidRPr="00BD38EE">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FB3538" w:rsidRDefault="00FB3538" w:rsidP="00FB3538">
      <w:pPr>
        <w:pStyle w:val="Default"/>
        <w:jc w:val="both"/>
      </w:pPr>
    </w:p>
    <w:p w:rsidR="00FB3538" w:rsidRDefault="00FB3538" w:rsidP="00FB3538">
      <w:pPr>
        <w:pStyle w:val="Default"/>
        <w:jc w:val="both"/>
      </w:pPr>
      <w:r w:rsidRPr="00BD38EE">
        <w:lastRenderedPageBreak/>
        <w:t xml:space="preserve">A list of parties who have been suspended or debarred can be viewed via the internet at </w:t>
      </w:r>
      <w:hyperlink r:id="rId11" w:history="1">
        <w:r w:rsidRPr="00BD38EE">
          <w:rPr>
            <w:rStyle w:val="Hyperlink"/>
          </w:rPr>
          <w:t>http://www.sam.gov</w:t>
        </w:r>
      </w:hyperlink>
      <w:r>
        <w:t>.</w:t>
      </w:r>
    </w:p>
    <w:p w:rsidR="00FB3538" w:rsidRDefault="00FB3538" w:rsidP="00FB3538">
      <w:pPr>
        <w:pStyle w:val="Default"/>
        <w:jc w:val="both"/>
      </w:pPr>
    </w:p>
    <w:p w:rsidR="00F314C7" w:rsidRDefault="00F314C7" w:rsidP="00FB3538">
      <w:pPr>
        <w:pStyle w:val="Default"/>
        <w:jc w:val="both"/>
      </w:pPr>
    </w:p>
    <w:p w:rsidR="00F314C7" w:rsidRPr="00F314C7" w:rsidRDefault="00F314C7" w:rsidP="00F314C7">
      <w:pPr>
        <w:widowControl/>
        <w:spacing w:after="0" w:line="240" w:lineRule="auto"/>
        <w:rPr>
          <w:rFonts w:ascii="Times New Roman" w:hAnsi="Times New Roman" w:cs="Times New Roman"/>
          <w:b/>
          <w:sz w:val="24"/>
          <w:szCs w:val="24"/>
        </w:rPr>
      </w:pPr>
      <w:r w:rsidRPr="00F314C7">
        <w:rPr>
          <w:rFonts w:ascii="Times New Roman" w:hAnsi="Times New Roman" w:cs="Times New Roman"/>
          <w:b/>
          <w:sz w:val="24"/>
          <w:szCs w:val="24"/>
        </w:rPr>
        <w:t>ELECTRONIC VENDOR PAYMENT SOLUTION:</w:t>
      </w:r>
    </w:p>
    <w:p w:rsidR="00F314C7" w:rsidRPr="00F314C7" w:rsidRDefault="00F314C7" w:rsidP="00F314C7">
      <w:pPr>
        <w:widowControl/>
        <w:spacing w:after="0" w:line="240" w:lineRule="auto"/>
        <w:contextualSpacing/>
        <w:rPr>
          <w:rFonts w:ascii="Times New Roman" w:hAnsi="Times New Roman" w:cs="Times New Roman"/>
          <w:sz w:val="24"/>
          <w:szCs w:val="24"/>
        </w:rPr>
      </w:pPr>
      <w:r w:rsidRPr="00F314C7">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314C7">
        <w:rPr>
          <w:rFonts w:ascii="Times New Roman" w:hAnsi="Times New Roman" w:cs="Times New Roman"/>
          <w:sz w:val="24"/>
          <w:szCs w:val="24"/>
        </w:rPr>
        <w:t>LaCarte</w:t>
      </w:r>
      <w:proofErr w:type="spellEnd"/>
      <w:r w:rsidRPr="00F314C7">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314C7">
        <w:rPr>
          <w:rFonts w:ascii="Times New Roman" w:hAnsi="Times New Roman" w:cs="Times New Roman"/>
          <w:sz w:val="24"/>
          <w:szCs w:val="24"/>
        </w:rPr>
        <w:t>LaCarte</w:t>
      </w:r>
      <w:proofErr w:type="spellEnd"/>
      <w:r w:rsidRPr="00F314C7">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314C7" w:rsidRPr="00F314C7" w:rsidRDefault="00F314C7" w:rsidP="00F314C7">
      <w:pPr>
        <w:widowControl/>
        <w:spacing w:after="0" w:line="240" w:lineRule="auto"/>
        <w:contextualSpacing/>
        <w:rPr>
          <w:rFonts w:ascii="Times New Roman" w:hAnsi="Times New Roman" w:cs="Times New Roman"/>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The </w:t>
      </w:r>
      <w:proofErr w:type="spellStart"/>
      <w:r w:rsidRPr="00F314C7">
        <w:rPr>
          <w:rFonts w:ascii="Times New Roman" w:eastAsia="Times New Roman" w:hAnsi="Times New Roman" w:cs="Times New Roman"/>
          <w:b/>
          <w:bCs/>
          <w:color w:val="000000"/>
          <w:sz w:val="24"/>
          <w:szCs w:val="24"/>
        </w:rPr>
        <w:t>LaCarte</w:t>
      </w:r>
      <w:proofErr w:type="spellEnd"/>
      <w:r w:rsidRPr="00F314C7">
        <w:rPr>
          <w:rFonts w:ascii="Times New Roman" w:eastAsia="Times New Roman" w:hAnsi="Times New Roman" w:cs="Times New Roman"/>
          <w:b/>
          <w:bCs/>
          <w:color w:val="000000"/>
          <w:sz w:val="24"/>
          <w:szCs w:val="24"/>
        </w:rPr>
        <w:t xml:space="preserve"> </w:t>
      </w:r>
      <w:r w:rsidRPr="00F314C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For all statewide and agency term contracts:</w:t>
      </w: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Under the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b/>
          <w:bCs/>
          <w:color w:val="000000"/>
          <w:sz w:val="24"/>
          <w:szCs w:val="24"/>
        </w:rPr>
        <w:t xml:space="preserve">EFT </w:t>
      </w:r>
      <w:r w:rsidRPr="00F314C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314C7">
          <w:rPr>
            <w:rFonts w:ascii="Times New Roman" w:eastAsia="Times New Roman" w:hAnsi="Times New Roman" w:cs="Times New Roman"/>
            <w:color w:val="0000FF" w:themeColor="hyperlink"/>
            <w:sz w:val="24"/>
            <w:szCs w:val="24"/>
            <w:u w:val="single"/>
          </w:rPr>
          <w:t>DOA-OSRAP-EFT@la.gov</w:t>
        </w:r>
      </w:hyperlink>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314C7">
        <w:rPr>
          <w:rFonts w:ascii="Times New Roman" w:eastAsia="Times New Roman" w:hAnsi="Times New Roman" w:cs="Times New Roman"/>
          <w:b/>
          <w:color w:val="000000"/>
          <w:sz w:val="24"/>
          <w:szCs w:val="24"/>
          <w:u w:val="single"/>
        </w:rPr>
        <w:t>Payment Type</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Will Accept</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 xml:space="preserve">Already Enrolled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EFT </w:t>
      </w:r>
      <w:r w:rsidRPr="00F314C7">
        <w:rPr>
          <w:rFonts w:ascii="Times New Roman" w:eastAsia="Times New Roman" w:hAnsi="Times New Roman" w:cs="Times New Roman"/>
          <w:color w:val="000000"/>
          <w:sz w:val="24"/>
          <w:szCs w:val="24"/>
        </w:rPr>
        <w:tab/>
        <w:t xml:space="preserve">         </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Printed Name of Individual Authorized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lastRenderedPageBreak/>
        <w:t xml:space="preserve">_________________________________________              </w:t>
      </w:r>
      <w:r w:rsidRPr="00F314C7">
        <w:rPr>
          <w:rFonts w:ascii="Times New Roman" w:eastAsia="Times New Roman" w:hAnsi="Times New Roman" w:cs="Times New Roman"/>
          <w:color w:val="000000"/>
          <w:sz w:val="24"/>
          <w:szCs w:val="24"/>
        </w:rPr>
        <w:tab/>
        <w:t xml:space="preserve"> 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Authorized Signature for payment type chosen                             </w:t>
      </w:r>
      <w:r w:rsidRPr="00F314C7">
        <w:rPr>
          <w:rFonts w:ascii="Times New Roman" w:eastAsia="Times New Roman" w:hAnsi="Times New Roman" w:cs="Times New Roman"/>
          <w:color w:val="000000"/>
          <w:sz w:val="24"/>
          <w:szCs w:val="24"/>
        </w:rPr>
        <w:tab/>
        <w:t xml:space="preserve"> Date</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Email address and phone number of authorized individual</w:t>
      </w:r>
    </w:p>
    <w:p w:rsidR="00F314C7" w:rsidRPr="00F314C7" w:rsidRDefault="00F314C7" w:rsidP="00F314C7">
      <w:pPr>
        <w:widowControl/>
        <w:spacing w:after="0" w:line="240" w:lineRule="auto"/>
      </w:pPr>
    </w:p>
    <w:p w:rsidR="00867646" w:rsidRDefault="00867646" w:rsidP="00E42FEB">
      <w:pPr>
        <w:spacing w:before="3" w:after="0" w:line="190" w:lineRule="exact"/>
        <w:jc w:val="both"/>
        <w:rPr>
          <w:rFonts w:ascii="Times New Roman" w:hAnsi="Times New Roman" w:cs="Times New Roman"/>
        </w:rPr>
      </w:pPr>
    </w:p>
    <w:p w:rsidR="0016526E" w:rsidRDefault="0016526E" w:rsidP="00BE71A0">
      <w:pPr>
        <w:spacing w:before="29" w:after="0" w:line="240" w:lineRule="auto"/>
        <w:ind w:left="100" w:right="-20"/>
        <w:rPr>
          <w:rFonts w:ascii="Times New Roman" w:eastAsia="Times New Roman" w:hAnsi="Times New Roman" w:cs="Times New Roman"/>
          <w:b/>
          <w:spacing w:val="-3"/>
        </w:rPr>
      </w:pPr>
    </w:p>
    <w:p w:rsidR="00B33271" w:rsidRDefault="00B33271" w:rsidP="00B33271">
      <w:pPr>
        <w:spacing w:line="240" w:lineRule="auto"/>
        <w:rPr>
          <w:rFonts w:ascii="Times New Roman" w:hAnsi="Times New Roman"/>
          <w:b/>
        </w:rPr>
      </w:pPr>
      <w:r w:rsidRPr="005408FF">
        <w:rPr>
          <w:rFonts w:ascii="Times New Roman" w:hAnsi="Times New Roman"/>
          <w:b/>
        </w:rPr>
        <w:t>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The vendor of such items agrees to sell the items at the same price as the lowest bid offered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(3) In cases where more than one bidder offers items manufactured in the United States which are within five percent (5%) of the lowest bid, the bidder offering the lowest bid on such items is entitled to accept the price of </w:t>
      </w:r>
      <w:r w:rsidRPr="00FB3538">
        <w:rPr>
          <w:rFonts w:ascii="Times New Roman" w:hAnsi="Times New Roman"/>
          <w:sz w:val="24"/>
          <w:szCs w:val="24"/>
        </w:rPr>
        <w:lastRenderedPageBreak/>
        <w:t>the lowest bid made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B33271" w:rsidRPr="00FB3538" w:rsidRDefault="00B33271" w:rsidP="00B33271">
      <w:pPr>
        <w:spacing w:line="240" w:lineRule="auto"/>
        <w:rPr>
          <w:rFonts w:ascii="Times New Roman" w:hAnsi="Times New Roman"/>
          <w:sz w:val="24"/>
          <w:szCs w:val="24"/>
        </w:rPr>
      </w:pPr>
      <w:proofErr w:type="gramStart"/>
      <w:r w:rsidRPr="00FB3538">
        <w:rPr>
          <w:rFonts w:ascii="Times New Roman" w:hAnsi="Times New Roman"/>
          <w:sz w:val="24"/>
          <w:szCs w:val="24"/>
        </w:rPr>
        <w:t>(1)  “</w:t>
      </w:r>
      <w:proofErr w:type="gramEnd"/>
      <w:r w:rsidRPr="00FB3538">
        <w:rPr>
          <w:rFonts w:ascii="Times New Roman" w:hAnsi="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B33271" w:rsidRPr="00FB3538" w:rsidRDefault="00B33271" w:rsidP="00B33271">
      <w:pPr>
        <w:spacing w:line="240" w:lineRule="auto"/>
        <w:rPr>
          <w:rFonts w:ascii="Times New Roman" w:hAnsi="Times New Roman"/>
          <w:sz w:val="24"/>
          <w:szCs w:val="24"/>
        </w:rPr>
      </w:pPr>
      <w:proofErr w:type="gramStart"/>
      <w:r w:rsidRPr="00FB3538">
        <w:rPr>
          <w:rFonts w:ascii="Times New Roman" w:hAnsi="Times New Roman"/>
          <w:sz w:val="24"/>
          <w:szCs w:val="24"/>
        </w:rPr>
        <w:t>(2)  “</w:t>
      </w:r>
      <w:proofErr w:type="gramEnd"/>
      <w:r w:rsidRPr="00FB3538">
        <w:rPr>
          <w:rFonts w:ascii="Times New Roman" w:hAnsi="Times New Roman"/>
          <w:sz w:val="24"/>
          <w:szCs w:val="24"/>
        </w:rPr>
        <w:t>United States” means the United States and any place subject to the jurisdiction of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1D6637" w:rsidRDefault="001D6637" w:rsidP="001D6637">
      <w:pPr>
        <w:contextualSpacing/>
        <w:rPr>
          <w:rFonts w:ascii="Times New Roman" w:hAnsi="Times New Roman"/>
          <w:szCs w:val="24"/>
        </w:rPr>
      </w:pPr>
    </w:p>
    <w:p w:rsidR="006E232F" w:rsidRPr="00AE54C5" w:rsidRDefault="006E232F" w:rsidP="006E232F">
      <w:pPr>
        <w:contextualSpacing/>
        <w:rPr>
          <w:rFonts w:ascii="Times New Roman" w:hAnsi="Times New Roman"/>
          <w:b/>
          <w:szCs w:val="24"/>
        </w:rPr>
      </w:pPr>
      <w:r w:rsidRPr="00AE54C5">
        <w:rPr>
          <w:rFonts w:ascii="Times New Roman" w:hAnsi="Times New Roman"/>
          <w:b/>
          <w:szCs w:val="24"/>
        </w:rPr>
        <w:t>END OF FY DELIVERY:</w:t>
      </w:r>
    </w:p>
    <w:p w:rsidR="006E232F" w:rsidRPr="00AE54C5" w:rsidRDefault="006E232F" w:rsidP="006E232F">
      <w:pPr>
        <w:contextualSpacing/>
        <w:rPr>
          <w:rFonts w:ascii="Times New Roman" w:hAnsi="Times New Roman"/>
          <w:szCs w:val="24"/>
        </w:rPr>
      </w:pPr>
      <w:r w:rsidRPr="00AE54C5">
        <w:rPr>
          <w:rFonts w:ascii="Times New Roman" w:hAnsi="Times New Roman"/>
          <w:szCs w:val="24"/>
        </w:rPr>
        <w:t>Due to fiscal year constraints, funding may be unavailable for payment for items not delivered by June 30.  If delivery cannot be made in accordance with the order, vendor must advise the agency of inability to supply.</w:t>
      </w:r>
    </w:p>
    <w:p w:rsidR="006E232F" w:rsidRDefault="006E232F" w:rsidP="001D6637">
      <w:pPr>
        <w:contextualSpacing/>
        <w:rPr>
          <w:rFonts w:ascii="Times New Roman" w:hAnsi="Times New Roman"/>
          <w:b/>
          <w:szCs w:val="24"/>
        </w:rPr>
      </w:pPr>
    </w:p>
    <w:p w:rsidR="001D6637" w:rsidRPr="00AE54C5" w:rsidRDefault="001D6637" w:rsidP="001D6637">
      <w:pPr>
        <w:contextualSpacing/>
        <w:rPr>
          <w:rFonts w:ascii="Times New Roman" w:hAnsi="Times New Roman"/>
          <w:b/>
          <w:szCs w:val="24"/>
        </w:rPr>
      </w:pPr>
      <w:r w:rsidRPr="00AE54C5">
        <w:rPr>
          <w:rFonts w:ascii="Times New Roman" w:hAnsi="Times New Roman"/>
          <w:b/>
          <w:szCs w:val="24"/>
        </w:rPr>
        <w:t>FREIGHT INCLUDED:</w:t>
      </w:r>
    </w:p>
    <w:p w:rsidR="001D6637" w:rsidRPr="00AE54C5" w:rsidRDefault="001D6637" w:rsidP="001D6637">
      <w:pPr>
        <w:contextualSpacing/>
        <w:rPr>
          <w:rFonts w:ascii="Times New Roman" w:hAnsi="Times New Roman"/>
          <w:szCs w:val="24"/>
        </w:rPr>
      </w:pPr>
      <w:r w:rsidRPr="00AE54C5">
        <w:rPr>
          <w:rFonts w:ascii="Times New Roman" w:hAnsi="Times New Roman"/>
          <w:szCs w:val="24"/>
        </w:rPr>
        <w:t>Unit price should be inclusive of any freight charges.  Bid should be FOB agency - title passing upon receipt of goods.</w:t>
      </w:r>
    </w:p>
    <w:p w:rsidR="001D6637" w:rsidRPr="00AE54C5" w:rsidRDefault="001D6637" w:rsidP="001D6637">
      <w:pPr>
        <w:ind w:firstLine="720"/>
        <w:contextualSpacing/>
        <w:rPr>
          <w:rFonts w:ascii="Times New Roman" w:hAnsi="Times New Roman"/>
          <w:szCs w:val="24"/>
        </w:rPr>
      </w:pPr>
    </w:p>
    <w:p w:rsidR="001D6637" w:rsidRPr="00AE54C5" w:rsidRDefault="001D6637" w:rsidP="001D6637">
      <w:pPr>
        <w:contextualSpacing/>
        <w:rPr>
          <w:rFonts w:ascii="Times New Roman" w:hAnsi="Times New Roman"/>
          <w:szCs w:val="24"/>
        </w:rPr>
      </w:pPr>
      <w:r w:rsidRPr="00AE54C5">
        <w:rPr>
          <w:rFonts w:ascii="Times New Roman" w:hAnsi="Times New Roman"/>
          <w:szCs w:val="24"/>
        </w:rPr>
        <w:t>Failure to comply with this requirement may disqualify your bid.</w:t>
      </w:r>
    </w:p>
    <w:p w:rsidR="001D6637" w:rsidRDefault="001D6637" w:rsidP="001D6637">
      <w:pPr>
        <w:contextualSpacing/>
        <w:rPr>
          <w:rFonts w:ascii="Times New Roman" w:hAnsi="Times New Roman"/>
          <w:szCs w:val="24"/>
        </w:rPr>
      </w:pPr>
    </w:p>
    <w:p w:rsidR="001D6637" w:rsidRPr="00AE54C5" w:rsidRDefault="001D6637" w:rsidP="001D6637">
      <w:pPr>
        <w:contextualSpacing/>
        <w:rPr>
          <w:rFonts w:ascii="Times New Roman" w:hAnsi="Times New Roman"/>
          <w:b/>
          <w:szCs w:val="24"/>
        </w:rPr>
      </w:pPr>
      <w:r w:rsidRPr="00AE54C5">
        <w:rPr>
          <w:rFonts w:ascii="Times New Roman" w:hAnsi="Times New Roman"/>
          <w:b/>
          <w:szCs w:val="24"/>
        </w:rPr>
        <w:t>PROVIDE SPECS &amp; LITERATURE:</w:t>
      </w:r>
    </w:p>
    <w:p w:rsidR="001D6637" w:rsidRPr="00AE54C5" w:rsidRDefault="001D6637" w:rsidP="001D6637">
      <w:pPr>
        <w:contextualSpacing/>
        <w:rPr>
          <w:rFonts w:ascii="Times New Roman" w:hAnsi="Times New Roman"/>
          <w:szCs w:val="24"/>
        </w:rPr>
      </w:pPr>
      <w:r w:rsidRPr="00AE54C5">
        <w:rPr>
          <w:rFonts w:ascii="Times New Roman" w:hAnsi="Times New Roman"/>
          <w:szCs w:val="24"/>
        </w:rPr>
        <w:t>If bidding other than specified, sufficient information should be enclosed with the bid in order to determine quality, suitability, and compliance with the specifications.</w:t>
      </w:r>
    </w:p>
    <w:p w:rsidR="001D6637" w:rsidRPr="00AE54C5" w:rsidRDefault="001D6637" w:rsidP="001D6637">
      <w:pPr>
        <w:contextualSpacing/>
        <w:rPr>
          <w:rFonts w:ascii="Times New Roman" w:hAnsi="Times New Roman"/>
          <w:szCs w:val="24"/>
        </w:rPr>
      </w:pPr>
    </w:p>
    <w:p w:rsidR="00F24876" w:rsidRPr="000A4C87" w:rsidRDefault="001D6637" w:rsidP="006E232F">
      <w:pPr>
        <w:contextualSpacing/>
        <w:rPr>
          <w:rFonts w:ascii="Times New Roman" w:hAnsi="Times New Roman"/>
          <w:szCs w:val="24"/>
        </w:rPr>
      </w:pPr>
      <w:r w:rsidRPr="00AE54C5">
        <w:rPr>
          <w:rFonts w:ascii="Times New Roman" w:hAnsi="Times New Roman"/>
          <w:szCs w:val="24"/>
        </w:rPr>
        <w:t>Failure to comply with this request may eliminate your bid from consideration</w:t>
      </w:r>
    </w:p>
    <w:p w:rsidR="00F24876" w:rsidRDefault="00F24876" w:rsidP="006E232F">
      <w:pPr>
        <w:contextualSpacing/>
        <w:rPr>
          <w:rFonts w:ascii="Times New Roman" w:hAnsi="Times New Roman"/>
          <w:b/>
          <w:szCs w:val="24"/>
        </w:rPr>
      </w:pPr>
    </w:p>
    <w:p w:rsidR="006E232F" w:rsidRPr="00AE54C5" w:rsidRDefault="006E232F" w:rsidP="006E232F">
      <w:pPr>
        <w:contextualSpacing/>
        <w:rPr>
          <w:rFonts w:ascii="Times New Roman" w:hAnsi="Times New Roman"/>
          <w:b/>
          <w:szCs w:val="24"/>
        </w:rPr>
      </w:pPr>
      <w:r w:rsidRPr="00AE54C5">
        <w:rPr>
          <w:rFonts w:ascii="Times New Roman" w:hAnsi="Times New Roman"/>
          <w:b/>
          <w:szCs w:val="24"/>
        </w:rPr>
        <w:t>INSPECT AND TEST:</w:t>
      </w:r>
    </w:p>
    <w:p w:rsidR="006E232F" w:rsidRPr="00AE54C5" w:rsidRDefault="006E232F" w:rsidP="006E232F">
      <w:pPr>
        <w:contextualSpacing/>
        <w:rPr>
          <w:rFonts w:ascii="Times New Roman" w:hAnsi="Times New Roman"/>
          <w:szCs w:val="24"/>
        </w:rPr>
      </w:pPr>
      <w:r w:rsidRPr="00AE54C5">
        <w:rPr>
          <w:rFonts w:ascii="Times New Roman" w:hAnsi="Times New Roman"/>
          <w:szCs w:val="24"/>
        </w:rPr>
        <w:t>The purchasing agency reserves the right to inspect and test the delivered merchandise for compliance with the bid specifications.  If merchandise fails to meet the specifications, the cost of tests and inspection will be paid by the contractor.  If the merchandise is in compliance, cost of all tests will be paid by the using agency.</w:t>
      </w:r>
    </w:p>
    <w:p w:rsidR="000A4C87" w:rsidRDefault="000A4C87" w:rsidP="006E232F">
      <w:pPr>
        <w:contextualSpacing/>
        <w:rPr>
          <w:rFonts w:ascii="Times New Roman" w:hAnsi="Times New Roman"/>
          <w:b/>
          <w:szCs w:val="24"/>
        </w:rPr>
      </w:pPr>
    </w:p>
    <w:p w:rsidR="006E232F" w:rsidRPr="00AE54C5" w:rsidRDefault="006E232F" w:rsidP="006E232F">
      <w:pPr>
        <w:contextualSpacing/>
        <w:rPr>
          <w:rFonts w:ascii="Times New Roman" w:hAnsi="Times New Roman"/>
          <w:b/>
          <w:szCs w:val="24"/>
        </w:rPr>
      </w:pPr>
      <w:r w:rsidRPr="00AE54C5">
        <w:rPr>
          <w:rFonts w:ascii="Times New Roman" w:hAnsi="Times New Roman"/>
          <w:b/>
          <w:szCs w:val="24"/>
        </w:rPr>
        <w:t>SCOPE OF WORK:</w:t>
      </w:r>
    </w:p>
    <w:p w:rsidR="006E232F" w:rsidRPr="00AE54C5" w:rsidRDefault="006E232F" w:rsidP="006E232F">
      <w:pPr>
        <w:contextualSpacing/>
        <w:rPr>
          <w:rFonts w:ascii="Times New Roman" w:hAnsi="Times New Roman"/>
          <w:szCs w:val="24"/>
        </w:rPr>
      </w:pPr>
      <w:r w:rsidRPr="00AE54C5">
        <w:rPr>
          <w:rFonts w:ascii="Times New Roman" w:hAnsi="Times New Roman"/>
          <w:szCs w:val="24"/>
        </w:rPr>
        <w:t>Scope of work includes labor, materials, and services required to produce a completed installation which is acceptable to the agency.</w:t>
      </w:r>
    </w:p>
    <w:p w:rsidR="006E232F" w:rsidRPr="00AE54C5" w:rsidRDefault="006E232F" w:rsidP="006E232F">
      <w:pPr>
        <w:contextualSpacing/>
        <w:rPr>
          <w:rFonts w:ascii="Times New Roman" w:hAnsi="Times New Roman"/>
          <w:szCs w:val="24"/>
        </w:rPr>
      </w:pPr>
    </w:p>
    <w:p w:rsidR="006E232F" w:rsidRPr="00AE54C5" w:rsidRDefault="006E232F" w:rsidP="006E232F">
      <w:pPr>
        <w:contextualSpacing/>
        <w:rPr>
          <w:rFonts w:ascii="Times New Roman" w:hAnsi="Times New Roman"/>
          <w:szCs w:val="24"/>
        </w:rPr>
      </w:pPr>
      <w:r w:rsidRPr="00AE54C5">
        <w:rPr>
          <w:rFonts w:ascii="Times New Roman" w:hAnsi="Times New Roman"/>
          <w:szCs w:val="24"/>
        </w:rPr>
        <w:t>Before this contract is acceptable and complete, successful bidder shall clean up and remove from the premise all debris resulting from his work, and shall see to it that all the items furnished are left in good order, clean, and properly installed</w:t>
      </w:r>
      <w:r>
        <w:rPr>
          <w:rFonts w:ascii="Times New Roman" w:hAnsi="Times New Roman"/>
          <w:szCs w:val="24"/>
        </w:rPr>
        <w:t>.</w:t>
      </w:r>
    </w:p>
    <w:p w:rsidR="006E232F" w:rsidRPr="00AE54C5" w:rsidRDefault="006E232F" w:rsidP="006E232F">
      <w:pPr>
        <w:rPr>
          <w:rFonts w:ascii="Times New Roman" w:hAnsi="Times New Roman"/>
          <w:b/>
          <w:szCs w:val="24"/>
        </w:rPr>
      </w:pPr>
    </w:p>
    <w:p w:rsidR="006E232F" w:rsidRPr="00AE54C5" w:rsidRDefault="006E232F" w:rsidP="006E232F">
      <w:pPr>
        <w:rPr>
          <w:rFonts w:ascii="Times New Roman" w:hAnsi="Times New Roman"/>
          <w:b/>
          <w:szCs w:val="24"/>
        </w:rPr>
      </w:pPr>
      <w:r w:rsidRPr="00D36A01">
        <w:rPr>
          <w:rFonts w:ascii="Times New Roman" w:hAnsi="Times New Roman"/>
          <w:b/>
          <w:szCs w:val="24"/>
        </w:rPr>
        <w:t>****** MANDATORY JOBSITE VISIT ******</w:t>
      </w:r>
    </w:p>
    <w:p w:rsidR="006E232F" w:rsidRPr="00AE54C5" w:rsidRDefault="006E232F" w:rsidP="006E232F">
      <w:pPr>
        <w:rPr>
          <w:rFonts w:ascii="Times New Roman" w:hAnsi="Times New Roman"/>
          <w:szCs w:val="24"/>
        </w:rPr>
      </w:pPr>
      <w:r w:rsidRPr="00AE54C5">
        <w:rPr>
          <w:rFonts w:ascii="Times New Roman" w:hAnsi="Times New Roman"/>
          <w:szCs w:val="24"/>
        </w:rPr>
        <w:t>Vendor must inspect jobsite to verify measurements and/or amount of supplies needed prior to bidding.  If vendor finds conditions that disagree with the physical layout as described in the solicitation, or other features of the specifications that appear to be in error, same shall be brought to the attention of Office of State Procurement personne</w:t>
      </w:r>
      <w:r w:rsidR="00D36A01">
        <w:rPr>
          <w:rFonts w:ascii="Times New Roman" w:hAnsi="Times New Roman"/>
          <w:szCs w:val="24"/>
        </w:rPr>
        <w:t>l immediately and no later than</w:t>
      </w:r>
      <w:r w:rsidRPr="00AE54C5">
        <w:rPr>
          <w:rFonts w:ascii="Times New Roman" w:hAnsi="Times New Roman"/>
          <w:szCs w:val="24"/>
        </w:rPr>
        <w:t xml:space="preserve"> seven (</w:t>
      </w:r>
      <w:r w:rsidR="00F24876" w:rsidRPr="00AE54C5">
        <w:rPr>
          <w:rFonts w:ascii="Times New Roman" w:hAnsi="Times New Roman"/>
          <w:szCs w:val="24"/>
        </w:rPr>
        <w:t>7)</w:t>
      </w:r>
      <w:r w:rsidRPr="00AE54C5">
        <w:rPr>
          <w:rFonts w:ascii="Times New Roman" w:hAnsi="Times New Roman"/>
          <w:szCs w:val="24"/>
        </w:rPr>
        <w:t xml:space="preserve"> days prior to the bid opening.</w:t>
      </w:r>
    </w:p>
    <w:p w:rsidR="006E232F" w:rsidRPr="00AE54C5" w:rsidRDefault="006E232F" w:rsidP="006E232F">
      <w:pPr>
        <w:rPr>
          <w:rFonts w:ascii="Times New Roman" w:hAnsi="Times New Roman"/>
          <w:szCs w:val="24"/>
        </w:rPr>
      </w:pPr>
      <w:r w:rsidRPr="00AE54C5">
        <w:rPr>
          <w:rFonts w:ascii="Times New Roman" w:hAnsi="Times New Roman"/>
          <w:szCs w:val="24"/>
        </w:rPr>
        <w:t xml:space="preserve">Vendor may contact </w:t>
      </w:r>
      <w:r w:rsidR="006274C8">
        <w:rPr>
          <w:rFonts w:ascii="Times New Roman" w:hAnsi="Times New Roman"/>
          <w:szCs w:val="24"/>
          <w:u w:val="single"/>
        </w:rPr>
        <w:t>Michael Curry</w:t>
      </w:r>
      <w:r w:rsidRPr="00AE54C5">
        <w:rPr>
          <w:rFonts w:ascii="Times New Roman" w:hAnsi="Times New Roman"/>
          <w:szCs w:val="24"/>
        </w:rPr>
        <w:t xml:space="preserve"> at </w:t>
      </w:r>
      <w:r w:rsidR="006274C8">
        <w:rPr>
          <w:rFonts w:ascii="Times New Roman" w:hAnsi="Times New Roman"/>
          <w:szCs w:val="24"/>
        </w:rPr>
        <w:t xml:space="preserve">Phone: </w:t>
      </w:r>
      <w:r w:rsidR="006274C8">
        <w:rPr>
          <w:rFonts w:ascii="Times New Roman" w:hAnsi="Times New Roman"/>
          <w:szCs w:val="24"/>
          <w:u w:val="single"/>
        </w:rPr>
        <w:t>(318) 299-4274</w:t>
      </w:r>
      <w:r w:rsidR="006274C8">
        <w:rPr>
          <w:rFonts w:ascii="Times New Roman" w:hAnsi="Times New Roman"/>
          <w:szCs w:val="24"/>
        </w:rPr>
        <w:t xml:space="preserve"> or Cell: </w:t>
      </w:r>
      <w:r w:rsidR="006274C8" w:rsidRPr="006274C8">
        <w:rPr>
          <w:rFonts w:ascii="Times New Roman" w:hAnsi="Times New Roman"/>
          <w:szCs w:val="24"/>
          <w:u w:val="single"/>
        </w:rPr>
        <w:t>(318) 209-0939</w:t>
      </w:r>
      <w:r w:rsidRPr="00AE54C5">
        <w:rPr>
          <w:rFonts w:ascii="Times New Roman" w:hAnsi="Times New Roman"/>
          <w:szCs w:val="24"/>
        </w:rPr>
        <w:t xml:space="preserve"> to schedule a jobsite visit.</w:t>
      </w:r>
    </w:p>
    <w:p w:rsidR="006E232F" w:rsidRPr="00AE54C5" w:rsidRDefault="006E232F" w:rsidP="006E232F">
      <w:pPr>
        <w:rPr>
          <w:rFonts w:ascii="Times New Roman" w:hAnsi="Times New Roman"/>
          <w:b/>
          <w:szCs w:val="24"/>
        </w:rPr>
      </w:pPr>
      <w:r w:rsidRPr="00AE54C5">
        <w:rPr>
          <w:rFonts w:ascii="Times New Roman" w:hAnsi="Times New Roman"/>
          <w:b/>
          <w:szCs w:val="24"/>
        </w:rPr>
        <w:t>JOBSITE VISIT IS MANDATORY.  FAILURE TO COMPLY WILL ELIMINATE YOUR BID FROM AWARD CONSIDERATION.</w:t>
      </w:r>
    </w:p>
    <w:p w:rsidR="006E232F" w:rsidRPr="00AE54C5" w:rsidRDefault="006E232F" w:rsidP="006E232F">
      <w:pPr>
        <w:rPr>
          <w:rFonts w:ascii="Times New Roman" w:hAnsi="Times New Roman"/>
          <w:szCs w:val="24"/>
        </w:rPr>
      </w:pPr>
      <w:r w:rsidRPr="00AE54C5">
        <w:rPr>
          <w:rFonts w:ascii="Times New Roman" w:hAnsi="Times New Roman"/>
          <w:szCs w:val="24"/>
        </w:rPr>
        <w:t>This signed statement certifies that the vendor named below has visited the jobsite and is familiar with all conditions surrounding fulfillment of the specifications for this project.</w:t>
      </w:r>
    </w:p>
    <w:p w:rsidR="006E232F" w:rsidRPr="00AE54C5" w:rsidRDefault="006E232F" w:rsidP="006E232F">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w:t>
      </w:r>
    </w:p>
    <w:p w:rsidR="006E232F" w:rsidRPr="00AE54C5" w:rsidRDefault="00FC0783" w:rsidP="006E232F">
      <w:pPr>
        <w:rPr>
          <w:rFonts w:ascii="Times New Roman" w:hAnsi="Times New Roman"/>
          <w:szCs w:val="24"/>
        </w:rPr>
      </w:pPr>
      <w:r>
        <w:rPr>
          <w:rFonts w:ascii="Times New Roman" w:hAnsi="Times New Roman"/>
          <w:szCs w:val="24"/>
        </w:rPr>
        <w:t>Vendor’s Company Name</w:t>
      </w:r>
      <w:r>
        <w:rPr>
          <w:rFonts w:ascii="Times New Roman" w:hAnsi="Times New Roman"/>
          <w:szCs w:val="24"/>
        </w:rPr>
        <w:tab/>
      </w:r>
      <w:r>
        <w:rPr>
          <w:rFonts w:ascii="Times New Roman" w:hAnsi="Times New Roman"/>
          <w:szCs w:val="24"/>
        </w:rPr>
        <w:tab/>
      </w:r>
      <w:r>
        <w:rPr>
          <w:rFonts w:ascii="Times New Roman" w:hAnsi="Times New Roman"/>
          <w:szCs w:val="24"/>
        </w:rPr>
        <w:tab/>
      </w:r>
      <w:r w:rsidR="006E232F" w:rsidRPr="00AE54C5">
        <w:rPr>
          <w:rFonts w:ascii="Times New Roman" w:hAnsi="Times New Roman"/>
          <w:szCs w:val="24"/>
        </w:rPr>
        <w:t>State Agency’s Name</w:t>
      </w:r>
    </w:p>
    <w:p w:rsidR="006E232F" w:rsidRPr="00AE54C5" w:rsidRDefault="006E232F" w:rsidP="006E232F">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w:t>
      </w:r>
    </w:p>
    <w:p w:rsidR="006E232F" w:rsidRPr="00AE54C5" w:rsidRDefault="006E232F" w:rsidP="006E232F">
      <w:pPr>
        <w:spacing w:after="0"/>
        <w:rPr>
          <w:rFonts w:ascii="Times New Roman" w:hAnsi="Times New Roman"/>
          <w:szCs w:val="24"/>
        </w:rPr>
      </w:pPr>
      <w:r w:rsidRPr="00AE54C5">
        <w:rPr>
          <w:rFonts w:ascii="Times New Roman" w:hAnsi="Times New Roman"/>
          <w:szCs w:val="24"/>
        </w:rPr>
        <w:t>Vendor Rep’s Name (printed)</w:t>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t>Agency Rep’s Name (printed)</w:t>
      </w:r>
    </w:p>
    <w:p w:rsidR="006E232F" w:rsidRPr="00AE54C5" w:rsidRDefault="006E232F" w:rsidP="006E232F">
      <w:pPr>
        <w:spacing w:after="0"/>
        <w:rPr>
          <w:rFonts w:ascii="Times New Roman" w:hAnsi="Times New Roman"/>
          <w:szCs w:val="24"/>
        </w:rPr>
      </w:pPr>
    </w:p>
    <w:p w:rsidR="006E232F" w:rsidRPr="00AE54C5" w:rsidRDefault="006E232F" w:rsidP="006E232F">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___________________________________</w:t>
      </w:r>
    </w:p>
    <w:p w:rsidR="006E232F" w:rsidRPr="00AE54C5" w:rsidRDefault="00FC0783" w:rsidP="006E232F">
      <w:pPr>
        <w:spacing w:after="0"/>
        <w:rPr>
          <w:rFonts w:ascii="Times New Roman" w:hAnsi="Times New Roman"/>
          <w:szCs w:val="24"/>
        </w:rPr>
      </w:pPr>
      <w:r>
        <w:rPr>
          <w:rFonts w:ascii="Times New Roman" w:hAnsi="Times New Roman"/>
          <w:szCs w:val="24"/>
        </w:rPr>
        <w:t>Vendor’s Signature</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6E232F" w:rsidRPr="00AE54C5">
        <w:rPr>
          <w:rFonts w:ascii="Times New Roman" w:hAnsi="Times New Roman"/>
          <w:szCs w:val="24"/>
        </w:rPr>
        <w:t>Agency’s Signature</w:t>
      </w:r>
    </w:p>
    <w:p w:rsidR="006E232F" w:rsidRPr="00AE54C5" w:rsidRDefault="006E232F" w:rsidP="006E232F">
      <w:pPr>
        <w:spacing w:after="0"/>
        <w:rPr>
          <w:rFonts w:ascii="Times New Roman" w:hAnsi="Times New Roman"/>
          <w:szCs w:val="24"/>
        </w:rPr>
      </w:pPr>
    </w:p>
    <w:p w:rsidR="006E232F" w:rsidRPr="00AE54C5" w:rsidRDefault="006E232F" w:rsidP="006E232F">
      <w:pPr>
        <w:spacing w:after="0"/>
        <w:rPr>
          <w:rFonts w:ascii="Times New Roman" w:hAnsi="Times New Roman"/>
          <w:szCs w:val="24"/>
        </w:rPr>
      </w:pPr>
      <w:r w:rsidRPr="00AE54C5">
        <w:rPr>
          <w:rFonts w:ascii="Times New Roman" w:hAnsi="Times New Roman"/>
          <w:szCs w:val="24"/>
        </w:rPr>
        <w:t>Date</w:t>
      </w:r>
      <w:r w:rsidRPr="00AE54C5">
        <w:rPr>
          <w:rFonts w:ascii="Times New Roman" w:hAnsi="Times New Roman"/>
          <w:szCs w:val="24"/>
        </w:rPr>
        <w:tab/>
      </w:r>
      <w:r>
        <w:rPr>
          <w:rFonts w:ascii="Times New Roman" w:hAnsi="Times New Roman"/>
          <w:szCs w:val="24"/>
        </w:rPr>
        <w:t>_______________________________</w:t>
      </w:r>
      <w:r w:rsidRPr="00AE54C5">
        <w:rPr>
          <w:rFonts w:ascii="Times New Roman" w:hAnsi="Times New Roman"/>
          <w:szCs w:val="24"/>
        </w:rPr>
        <w:tab/>
      </w:r>
      <w:r w:rsidR="00F24876" w:rsidRPr="00AE54C5">
        <w:rPr>
          <w:rFonts w:ascii="Times New Roman" w:hAnsi="Times New Roman"/>
          <w:szCs w:val="24"/>
        </w:rPr>
        <w:t>Date</w:t>
      </w:r>
      <w:r w:rsidR="00F24876">
        <w:rPr>
          <w:rFonts w:ascii="Times New Roman" w:hAnsi="Times New Roman"/>
          <w:szCs w:val="24"/>
        </w:rPr>
        <w:t xml:space="preserve"> _</w:t>
      </w:r>
      <w:r>
        <w:rPr>
          <w:rFonts w:ascii="Times New Roman" w:hAnsi="Times New Roman"/>
          <w:szCs w:val="24"/>
        </w:rPr>
        <w:t>____________________________</w:t>
      </w:r>
    </w:p>
    <w:p w:rsidR="006E232F" w:rsidRDefault="006E232F" w:rsidP="006E232F">
      <w:pPr>
        <w:spacing w:after="0"/>
        <w:rPr>
          <w:rFonts w:ascii="Times New Roman" w:hAnsi="Times New Roman"/>
          <w:b/>
          <w:szCs w:val="24"/>
        </w:rPr>
      </w:pPr>
    </w:p>
    <w:p w:rsidR="006E232F" w:rsidRDefault="006E232F" w:rsidP="006E232F">
      <w:pPr>
        <w:spacing w:after="0"/>
        <w:rPr>
          <w:rFonts w:ascii="Times New Roman" w:hAnsi="Times New Roman"/>
          <w:b/>
          <w:szCs w:val="24"/>
        </w:rPr>
      </w:pPr>
    </w:p>
    <w:p w:rsidR="00F24876" w:rsidRDefault="00F24876" w:rsidP="006E232F">
      <w:pPr>
        <w:spacing w:after="0"/>
        <w:rPr>
          <w:rFonts w:ascii="Times New Roman" w:hAnsi="Times New Roman"/>
          <w:b/>
          <w:szCs w:val="24"/>
        </w:rPr>
      </w:pPr>
    </w:p>
    <w:p w:rsidR="006E232F" w:rsidRPr="005E28C2" w:rsidRDefault="006E232F" w:rsidP="006E232F">
      <w:pPr>
        <w:spacing w:after="0"/>
        <w:rPr>
          <w:rFonts w:ascii="Times New Roman" w:eastAsia="PMingLiU" w:hAnsi="Times New Roman"/>
          <w:szCs w:val="24"/>
          <w:lang w:eastAsia="zh-TW"/>
        </w:rPr>
      </w:pPr>
      <w:r w:rsidRPr="005E28C2">
        <w:rPr>
          <w:rFonts w:ascii="Times New Roman" w:hAnsi="Times New Roman"/>
          <w:b/>
          <w:szCs w:val="24"/>
        </w:rPr>
        <w:t xml:space="preserve">INSURANCE REQUIREMENTS FOR CONTRACTORS:  </w:t>
      </w:r>
    </w:p>
    <w:p w:rsidR="006E232F" w:rsidRPr="005E28C2" w:rsidRDefault="006E232F" w:rsidP="006E232F">
      <w:pPr>
        <w:spacing w:after="0"/>
        <w:rPr>
          <w:rFonts w:ascii="Times New Roman" w:eastAsia="PMingLiU" w:hAnsi="Times New Roman"/>
          <w:szCs w:val="24"/>
          <w:lang w:eastAsia="zh-TW"/>
        </w:rPr>
      </w:pPr>
      <w:r w:rsidRPr="005E28C2">
        <w:rPr>
          <w:rFonts w:ascii="Times New Roman" w:eastAsia="PMingLiU" w:hAnsi="Times New Roman"/>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6E232F" w:rsidRPr="005E28C2" w:rsidRDefault="006E232F" w:rsidP="006E232F">
      <w:pPr>
        <w:spacing w:after="0"/>
        <w:rPr>
          <w:rFonts w:ascii="Times New Roman" w:eastAsia="PMingLiU" w:hAnsi="Times New Roman"/>
          <w:szCs w:val="24"/>
          <w:lang w:eastAsia="zh-TW"/>
        </w:rPr>
      </w:pPr>
    </w:p>
    <w:p w:rsidR="006E232F" w:rsidRPr="005E28C2" w:rsidRDefault="006E232F" w:rsidP="006E232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A.</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Minimum Scope and Limits of Insurance</w:t>
      </w:r>
    </w:p>
    <w:p w:rsidR="006E232F" w:rsidRPr="005E28C2" w:rsidRDefault="006E232F" w:rsidP="006E232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6E232F" w:rsidRPr="005E28C2" w:rsidRDefault="006E232F" w:rsidP="006E232F">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Workers Compensation</w:t>
      </w:r>
    </w:p>
    <w:p w:rsidR="006E232F" w:rsidRPr="005E28C2" w:rsidRDefault="006E232F" w:rsidP="006E232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w:t>
      </w:r>
      <w:r w:rsidRPr="005E28C2">
        <w:rPr>
          <w:rFonts w:ascii="Times New Roman" w:eastAsia="PMingLiU" w:hAnsi="Times New Roman"/>
          <w:szCs w:val="24"/>
          <w:lang w:eastAsia="zh-TW"/>
        </w:rPr>
        <w:lastRenderedPageBreak/>
        <w:t xml:space="preserve">requirement may be waived for workers’ compensation coverage only.  </w:t>
      </w:r>
    </w:p>
    <w:p w:rsidR="006E232F" w:rsidRPr="005E28C2" w:rsidRDefault="006E232F" w:rsidP="006E232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Commercial General Liability</w:t>
      </w:r>
    </w:p>
    <w:p w:rsidR="006E232F" w:rsidRPr="005E28C2" w:rsidRDefault="006E232F" w:rsidP="006E232F">
      <w:pPr>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Claims-made form is unacceptable.</w:t>
      </w:r>
    </w:p>
    <w:p w:rsidR="006E232F" w:rsidRPr="005E28C2" w:rsidRDefault="006E232F" w:rsidP="006E232F">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6E232F" w:rsidRPr="005E28C2" w:rsidRDefault="006E232F" w:rsidP="006E232F">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Automobile Liability</w:t>
      </w:r>
    </w:p>
    <w:p w:rsidR="006E232F" w:rsidRPr="005E28C2" w:rsidRDefault="006E232F" w:rsidP="006E232F">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Automobile Liability Insurance shall have a minimum combined single limit per occurrence of $1,000,000.  ISO form number CA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This insurance shall include third-party bodily injury and property damage liability for owned, hired and non</w:t>
      </w:r>
      <w:r w:rsidRPr="005E28C2">
        <w:rPr>
          <w:rFonts w:ascii="Times New Roman" w:eastAsia="PMingLiU" w:hAnsi="Times New Roman"/>
          <w:szCs w:val="24"/>
          <w:lang w:eastAsia="zh-TW"/>
        </w:rPr>
        <w:noBreakHyphen/>
        <w:t>owned automobiles.</w:t>
      </w:r>
    </w:p>
    <w:p w:rsidR="006E232F" w:rsidRPr="005E28C2" w:rsidRDefault="006E232F" w:rsidP="006E232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720" w:hanging="360"/>
        <w:rPr>
          <w:rFonts w:ascii="Times New Roman" w:eastAsia="PMingLiU" w:hAnsi="Times New Roman"/>
          <w:szCs w:val="24"/>
          <w:lang w:eastAsia="zh-TW"/>
        </w:rPr>
      </w:pPr>
    </w:p>
    <w:p w:rsidR="006E232F" w:rsidRPr="005E28C2" w:rsidRDefault="006E232F" w:rsidP="006E232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B.</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Deductibles and Self</w:t>
      </w:r>
      <w:r w:rsidRPr="005E28C2">
        <w:rPr>
          <w:rFonts w:ascii="Times New Roman" w:eastAsia="PMingLiU" w:hAnsi="Times New Roman"/>
          <w:b/>
          <w:szCs w:val="24"/>
          <w:u w:val="single"/>
          <w:lang w:eastAsia="zh-TW"/>
        </w:rPr>
        <w:noBreakHyphen/>
        <w:t>Insured Retentions</w:t>
      </w:r>
    </w:p>
    <w:p w:rsidR="006E232F" w:rsidRPr="005E28C2" w:rsidRDefault="006E232F" w:rsidP="006E232F">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6E232F" w:rsidRPr="005E28C2" w:rsidRDefault="006E232F" w:rsidP="006E232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Any deductibles or self-insured retentions must be declared to and accepted by the Agency.  The Contractor shall be responsible for all deductibles and self-insured retentions.  </w:t>
      </w:r>
    </w:p>
    <w:p w:rsidR="006E232F" w:rsidRPr="005E28C2" w:rsidRDefault="006E232F" w:rsidP="006E232F">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C.</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Other Insurance Provisions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The policies are to contain, or be endorsed to contain, the following provisions: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1.</w:t>
      </w:r>
      <w:r w:rsidRPr="005E28C2">
        <w:rPr>
          <w:rFonts w:ascii="Times New Roman" w:eastAsia="PMingLiU" w:hAnsi="Times New Roman"/>
          <w:szCs w:val="24"/>
          <w:lang w:eastAsia="zh-TW"/>
        </w:rPr>
        <w:tab/>
        <w:t>Commercial General Liability, Automobile Liability, and Cyber Liability Coverages</w:t>
      </w:r>
    </w:p>
    <w:p w:rsidR="006E232F" w:rsidRPr="005E28C2" w:rsidRDefault="006E232F" w:rsidP="006E232F">
      <w:pPr>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6E232F" w:rsidRPr="005E28C2" w:rsidRDefault="006E232F" w:rsidP="006E232F">
      <w:pPr>
        <w:numPr>
          <w:ilvl w:val="0"/>
          <w:numId w:val="8"/>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The Agency, its officers, agents, employees and volunteers shall be named as an additional insured as regards negligence by the contractor. ISO Form CG 20 10 (for ongoing work) AND CG 2037 (for completed work) (current forms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or equivalent, are to be used when applicable. The coverage shall contain no special limitations on the scope of protection afforded to the Agency. </w:t>
      </w:r>
    </w:p>
    <w:p w:rsidR="006E232F" w:rsidRPr="005E28C2" w:rsidRDefault="006E232F" w:rsidP="006E232F">
      <w:p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contextualSpacing/>
        <w:rPr>
          <w:rFonts w:ascii="Times New Roman" w:eastAsia="PMingLiU" w:hAnsi="Times New Roman"/>
          <w:szCs w:val="24"/>
          <w:lang w:eastAsia="zh-TW"/>
        </w:rPr>
      </w:pPr>
    </w:p>
    <w:p w:rsidR="006E232F" w:rsidRPr="005E28C2" w:rsidRDefault="006E232F" w:rsidP="006E232F">
      <w:pPr>
        <w:numPr>
          <w:ilvl w:val="0"/>
          <w:numId w:val="8"/>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2.</w:t>
      </w:r>
      <w:r w:rsidRPr="005E28C2">
        <w:rPr>
          <w:rFonts w:ascii="Times New Roman" w:eastAsia="PMingLiU" w:hAnsi="Times New Roman"/>
          <w:szCs w:val="24"/>
          <w:lang w:eastAsia="zh-TW"/>
        </w:rPr>
        <w:tab/>
        <w:t>Workers Compensation and Employers Liability Coverage</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To the fullest extent allowed by law, the insurer shall agree to waive all rights of subrogation against the Agency, its officers, agents, employees and volunteers for losses arising from work performed by the Contractor for the Agency.</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3.</w:t>
      </w:r>
      <w:r w:rsidRPr="005E28C2">
        <w:rPr>
          <w:rFonts w:ascii="Times New Roman" w:eastAsia="PMingLiU" w:hAnsi="Times New Roman"/>
          <w:szCs w:val="24"/>
          <w:lang w:eastAsia="zh-TW"/>
        </w:rPr>
        <w:tab/>
        <w:t>All Coverages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numPr>
          <w:ilvl w:val="0"/>
          <w:numId w:val="10"/>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6E232F" w:rsidRPr="005E28C2" w:rsidRDefault="006E232F" w:rsidP="006E232F">
      <w:p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hanging="360"/>
        <w:rPr>
          <w:rFonts w:ascii="Times New Roman" w:eastAsia="PMingLiU" w:hAnsi="Times New Roman"/>
          <w:szCs w:val="24"/>
          <w:lang w:eastAsia="zh-TW"/>
        </w:rPr>
      </w:pPr>
    </w:p>
    <w:p w:rsidR="006E232F" w:rsidRPr="005E28C2" w:rsidRDefault="006E232F" w:rsidP="006E232F">
      <w:pPr>
        <w:numPr>
          <w:ilvl w:val="0"/>
          <w:numId w:val="10"/>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6E232F" w:rsidRPr="005E28C2" w:rsidRDefault="006E232F" w:rsidP="006E232F">
      <w:pPr>
        <w:spacing w:after="0"/>
        <w:ind w:left="720" w:hanging="360"/>
        <w:contextualSpacing/>
        <w:rPr>
          <w:rFonts w:ascii="Times New Roman" w:eastAsia="PMingLiU" w:hAnsi="Times New Roman"/>
          <w:szCs w:val="24"/>
          <w:lang w:eastAsia="zh-TW"/>
        </w:rPr>
      </w:pPr>
    </w:p>
    <w:p w:rsidR="006E232F" w:rsidRPr="005E28C2" w:rsidRDefault="006E232F" w:rsidP="006E232F">
      <w:pPr>
        <w:numPr>
          <w:ilvl w:val="0"/>
          <w:numId w:val="10"/>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The insurance companies issuing the policies shall have no recourse against the Agency for payment of premiums or for assessments under any form of the policies.</w:t>
      </w:r>
    </w:p>
    <w:p w:rsidR="006E232F" w:rsidRPr="005E28C2" w:rsidRDefault="006E232F" w:rsidP="006E232F">
      <w:pPr>
        <w:spacing w:after="0"/>
        <w:ind w:left="720"/>
        <w:contextualSpacing/>
        <w:rPr>
          <w:rFonts w:ascii="Times New Roman" w:eastAsia="PMingLiU" w:hAnsi="Times New Roman"/>
          <w:szCs w:val="24"/>
          <w:lang w:eastAsia="zh-TW"/>
        </w:rPr>
      </w:pPr>
    </w:p>
    <w:p w:rsidR="006E232F" w:rsidRPr="005E28C2" w:rsidRDefault="006E232F" w:rsidP="006E232F">
      <w:pPr>
        <w:numPr>
          <w:ilvl w:val="0"/>
          <w:numId w:val="10"/>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Any failure of the Contractor to comply with reporting provisions of the policy shall not affect coverage provided to the Agency, its officers, agents, employees and volunteers.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 xml:space="preserve">  D.</w:t>
      </w:r>
      <w:r w:rsidRPr="005E28C2">
        <w:rPr>
          <w:rFonts w:ascii="Times New Roman" w:eastAsia="PMingLiU" w:hAnsi="Times New Roman"/>
          <w:b/>
          <w:szCs w:val="24"/>
          <w:lang w:eastAsia="zh-TW"/>
        </w:rPr>
        <w:tab/>
        <w:t xml:space="preserve">   </w:t>
      </w:r>
      <w:r w:rsidRPr="005E28C2">
        <w:rPr>
          <w:rFonts w:ascii="Times New Roman" w:eastAsia="PMingLiU" w:hAnsi="Times New Roman"/>
          <w:b/>
          <w:szCs w:val="24"/>
          <w:u w:val="single"/>
          <w:lang w:eastAsia="zh-TW"/>
        </w:rPr>
        <w:t>Acceptability of Insurers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numPr>
          <w:ilvl w:val="0"/>
          <w:numId w:val="1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5E28C2">
        <w:rPr>
          <w:rFonts w:ascii="Times New Roman" w:eastAsia="PMingLiU" w:hAnsi="Times New Roman"/>
          <w:b/>
          <w:szCs w:val="24"/>
          <w:lang w:eastAsia="zh-TW"/>
        </w:rPr>
        <w:t>A-:VI or higher</w:t>
      </w:r>
      <w:r w:rsidRPr="005E28C2">
        <w:rPr>
          <w:rFonts w:ascii="Times New Roman" w:eastAsia="PMingLiU" w:hAnsi="Times New Roman"/>
          <w:szCs w:val="24"/>
          <w:lang w:eastAsia="zh-TW"/>
        </w:rPr>
        <w:t xml:space="preserve">.  This rating requirement may be waived for workers’ compensation coverage only. </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numPr>
          <w:ilvl w:val="0"/>
          <w:numId w:val="1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If at any time an insurer issuing any such policy does not meet the minimum A.M. Best rating, the Contractor shall obtain a policy with an insurer that meets the A.M. Best rating and shall submit another Certificate of Insurance within thirty (30) days.</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b/>
          <w:szCs w:val="24"/>
          <w:lang w:eastAsia="zh-TW"/>
        </w:rPr>
        <w:t>E.</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Verification of Coverage</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numPr>
          <w:ilvl w:val="0"/>
          <w:numId w:val="1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p>
    <w:p w:rsidR="006E232F" w:rsidRPr="005E28C2" w:rsidRDefault="006E232F" w:rsidP="006E232F">
      <w:pPr>
        <w:numPr>
          <w:ilvl w:val="0"/>
          <w:numId w:val="1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Certificate Holder should be listed as follows:</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 xml:space="preserve">State of </w:t>
      </w:r>
      <w:r>
        <w:rPr>
          <w:rFonts w:ascii="Times New Roman" w:eastAsia="PMingLiU" w:hAnsi="Times New Roman"/>
          <w:szCs w:val="24"/>
          <w:lang w:eastAsia="zh-TW"/>
        </w:rPr>
        <w:t>Louisiana</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Office of State Procurement</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1201 N. Third St.; Suite 2-160</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Baton Rouge, LA 70802</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numPr>
          <w:ilvl w:val="0"/>
          <w:numId w:val="1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rsidR="006E232F" w:rsidRPr="005E28C2" w:rsidRDefault="006E232F" w:rsidP="006E232F">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numPr>
          <w:ilvl w:val="0"/>
          <w:numId w:val="12"/>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6E232F" w:rsidRPr="005E28C2" w:rsidRDefault="006E232F" w:rsidP="006E232F">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F.</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Subcontractors</w:t>
      </w:r>
    </w:p>
    <w:p w:rsidR="006E232F" w:rsidRPr="005E28C2" w:rsidRDefault="006E232F" w:rsidP="006E232F">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6E232F" w:rsidRPr="005E28C2" w:rsidRDefault="006E232F" w:rsidP="006E232F">
      <w:pPr>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include all subcontractors as insureds under its policies </w:t>
      </w:r>
      <w:r w:rsidRPr="005E28C2">
        <w:rPr>
          <w:rFonts w:ascii="Times New Roman" w:eastAsia="PMingLiU" w:hAnsi="Times New Roman"/>
          <w:szCs w:val="24"/>
          <w:u w:val="single"/>
          <w:lang w:eastAsia="zh-TW"/>
        </w:rPr>
        <w:t xml:space="preserve">OR </w:t>
      </w:r>
      <w:r w:rsidRPr="005E28C2">
        <w:rPr>
          <w:rFonts w:ascii="Times New Roman" w:eastAsia="PMingLiU" w:hAnsi="Times New Roman"/>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6E232F" w:rsidRPr="005E28C2" w:rsidRDefault="006E232F" w:rsidP="006E232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6E232F" w:rsidRPr="005E28C2" w:rsidRDefault="006E232F" w:rsidP="006E232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r w:rsidRPr="005E28C2">
        <w:rPr>
          <w:rFonts w:ascii="Times New Roman" w:eastAsia="PMingLiU" w:hAnsi="Times New Roman"/>
          <w:b/>
          <w:szCs w:val="24"/>
          <w:lang w:eastAsia="zh-TW"/>
        </w:rPr>
        <w:t>G.</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Workers Compensation Indemnity</w:t>
      </w:r>
    </w:p>
    <w:p w:rsidR="006E232F" w:rsidRPr="005E28C2" w:rsidRDefault="006E232F" w:rsidP="006E232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6E232F" w:rsidRPr="005E28C2" w:rsidRDefault="006E232F" w:rsidP="006E232F">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iCs/>
          <w:szCs w:val="24"/>
          <w:lang w:eastAsia="zh-TW"/>
        </w:rPr>
      </w:pPr>
      <w:r w:rsidRPr="005E28C2">
        <w:rPr>
          <w:rFonts w:ascii="Times New Roman" w:eastAsia="PMingLiU" w:hAnsi="Times New Roman"/>
          <w:iCs/>
          <w:szCs w:val="24"/>
          <w:lang w:eastAsia="zh-TW"/>
        </w:rPr>
        <w:t xml:space="preserve">In the event Contractor is not required to provide or elects not to provide workers compensation coverage, the parties hereby agree that Contractor, its owners, agents and employees will have no cause of action against, and will not assert a claim against,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as an employer, whether pursuant to the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Workers Compensation Act or otherwise, under any circumstance.  The parties also hereby agree that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its departments, agencies, agents and employees harmless from any such assertion or claim that may arise from the performance of this contract.</w:t>
      </w:r>
    </w:p>
    <w:p w:rsidR="006E232F" w:rsidRPr="005E28C2" w:rsidRDefault="006E232F" w:rsidP="006E232F">
      <w:pPr>
        <w:tabs>
          <w:tab w:val="left" w:pos="360"/>
        </w:tabs>
        <w:spacing w:after="0"/>
        <w:rPr>
          <w:rFonts w:ascii="Times New Roman" w:eastAsia="PMingLiU" w:hAnsi="Times New Roman"/>
          <w:b/>
          <w:szCs w:val="24"/>
          <w:lang w:eastAsia="zh-TW"/>
        </w:rPr>
      </w:pPr>
    </w:p>
    <w:p w:rsidR="006E232F" w:rsidRPr="005E28C2" w:rsidRDefault="006E232F" w:rsidP="006E232F">
      <w:pPr>
        <w:tabs>
          <w:tab w:val="left" w:pos="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H.</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Indemnification/Hold Harmless Agreement</w:t>
      </w:r>
    </w:p>
    <w:p w:rsidR="006E232F" w:rsidRPr="005E28C2" w:rsidRDefault="006E232F" w:rsidP="006E232F">
      <w:pPr>
        <w:tabs>
          <w:tab w:val="left" w:pos="360"/>
        </w:tabs>
        <w:spacing w:after="0"/>
        <w:rPr>
          <w:rFonts w:ascii="Times New Roman" w:eastAsia="PMingLiU" w:hAnsi="Times New Roman"/>
          <w:szCs w:val="24"/>
          <w:lang w:eastAsia="zh-TW"/>
        </w:rPr>
      </w:pPr>
    </w:p>
    <w:p w:rsidR="006E232F" w:rsidRPr="005E28C2" w:rsidRDefault="006E232F" w:rsidP="006E232F">
      <w:pPr>
        <w:numPr>
          <w:ilvl w:val="0"/>
          <w:numId w:val="13"/>
        </w:numPr>
        <w:tabs>
          <w:tab w:val="left" w:pos="-720"/>
          <w:tab w:val="left" w:pos="39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protect, defend, indemnify, save, and hold harmless,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all State Departments, Agencies, Boards, Commissions, its officers, agents, servants, employees and volunteers.</w:t>
      </w:r>
    </w:p>
    <w:p w:rsidR="006E232F" w:rsidRPr="005E28C2" w:rsidRDefault="006E232F" w:rsidP="006E232F">
      <w:pPr>
        <w:tabs>
          <w:tab w:val="left" w:pos="-720"/>
        </w:tabs>
        <w:spacing w:after="0"/>
        <w:ind w:left="360"/>
        <w:rPr>
          <w:rFonts w:ascii="Times New Roman" w:eastAsia="PMingLiU" w:hAnsi="Times New Roman"/>
          <w:szCs w:val="24"/>
          <w:lang w:eastAsia="zh-TW"/>
        </w:rPr>
      </w:pPr>
    </w:p>
    <w:p w:rsidR="006E232F" w:rsidRPr="005E28C2" w:rsidRDefault="006E232F" w:rsidP="006E232F">
      <w:pPr>
        <w:numPr>
          <w:ilvl w:val="0"/>
          <w:numId w:val="13"/>
        </w:numPr>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may, but is not required to, consult with the Contractor in the defense of claims, but this shall not affect the Contractor’s responsibility for the handling of and expenses for all claims.</w:t>
      </w:r>
    </w:p>
    <w:p w:rsidR="006E232F" w:rsidRDefault="006E232F" w:rsidP="006E232F">
      <w:pPr>
        <w:rPr>
          <w:rFonts w:ascii="Times New Roman" w:hAnsi="Times New Roman"/>
          <w:b/>
        </w:rPr>
      </w:pPr>
    </w:p>
    <w:p w:rsidR="00110939" w:rsidRPr="00110939" w:rsidRDefault="00110939" w:rsidP="00110939">
      <w:pPr>
        <w:contextualSpacing/>
        <w:rPr>
          <w:rFonts w:ascii="Times New Roman" w:hAnsi="Times New Roman"/>
          <w:szCs w:val="24"/>
        </w:rPr>
      </w:pP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b/>
          <w:bCs/>
          <w:spacing w:val="1"/>
          <w:sz w:val="24"/>
          <w:szCs w:val="24"/>
        </w:rPr>
        <w:lastRenderedPageBreak/>
        <w:t>SU</w:t>
      </w:r>
      <w:r w:rsidRPr="00FB3538">
        <w:rPr>
          <w:rFonts w:ascii="Times New Roman" w:eastAsia="Times New Roman" w:hAnsi="Times New Roman" w:cs="Times New Roman"/>
          <w:b/>
          <w:bCs/>
          <w:sz w:val="24"/>
          <w:szCs w:val="24"/>
        </w:rPr>
        <w:t>F</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ICI</w:t>
      </w:r>
      <w:r w:rsidRPr="00FB3538">
        <w:rPr>
          <w:rFonts w:ascii="Times New Roman" w:eastAsia="Times New Roman" w:hAnsi="Times New Roman" w:cs="Times New Roman"/>
          <w:b/>
          <w:bCs/>
          <w:spacing w:val="-1"/>
          <w:sz w:val="24"/>
          <w:szCs w:val="24"/>
        </w:rPr>
        <w:t>E</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T I</w:t>
      </w:r>
      <w:r w:rsidRPr="00FB3538">
        <w:rPr>
          <w:rFonts w:ascii="Times New Roman" w:eastAsia="Times New Roman" w:hAnsi="Times New Roman" w:cs="Times New Roman"/>
          <w:b/>
          <w:bCs/>
          <w:spacing w:val="-2"/>
          <w:sz w:val="24"/>
          <w:szCs w:val="24"/>
        </w:rPr>
        <w:t>N</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O</w:t>
      </w:r>
      <w:r w:rsidRPr="00FB3538">
        <w:rPr>
          <w:rFonts w:ascii="Times New Roman" w:eastAsia="Times New Roman" w:hAnsi="Times New Roman" w:cs="Times New Roman"/>
          <w:b/>
          <w:bCs/>
          <w:spacing w:val="-1"/>
          <w:sz w:val="24"/>
          <w:szCs w:val="24"/>
        </w:rPr>
        <w:t>R</w:t>
      </w:r>
      <w:r w:rsidRPr="00FB3538">
        <w:rPr>
          <w:rFonts w:ascii="Times New Roman" w:eastAsia="Times New Roman" w:hAnsi="Times New Roman" w:cs="Times New Roman"/>
          <w:b/>
          <w:bCs/>
          <w:spacing w:val="-3"/>
          <w:sz w:val="24"/>
          <w:szCs w:val="24"/>
        </w:rPr>
        <w:t>M</w:t>
      </w:r>
      <w:r w:rsidRPr="00FB3538">
        <w:rPr>
          <w:rFonts w:ascii="Times New Roman" w:eastAsia="Times New Roman" w:hAnsi="Times New Roman" w:cs="Times New Roman"/>
          <w:b/>
          <w:bCs/>
          <w:sz w:val="24"/>
          <w:szCs w:val="24"/>
        </w:rPr>
        <w:t>A</w:t>
      </w:r>
      <w:r w:rsidRPr="00FB3538">
        <w:rPr>
          <w:rFonts w:ascii="Times New Roman" w:eastAsia="Times New Roman" w:hAnsi="Times New Roman" w:cs="Times New Roman"/>
          <w:b/>
          <w:bCs/>
          <w:spacing w:val="-1"/>
          <w:sz w:val="24"/>
          <w:szCs w:val="24"/>
        </w:rPr>
        <w:t>T</w:t>
      </w:r>
      <w:r w:rsidRPr="00FB3538">
        <w:rPr>
          <w:rFonts w:ascii="Times New Roman" w:eastAsia="Times New Roman" w:hAnsi="Times New Roman" w:cs="Times New Roman"/>
          <w:b/>
          <w:bCs/>
          <w:sz w:val="24"/>
          <w:szCs w:val="24"/>
        </w:rPr>
        <w:t>IO</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w:t>
      </w: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spacing w:val="1"/>
          <w:sz w:val="24"/>
          <w:szCs w:val="24"/>
        </w:rPr>
        <w:t>S</w:t>
      </w:r>
      <w:r w:rsidR="00FB3538" w:rsidRPr="00FB3538">
        <w:rPr>
          <w:rFonts w:ascii="Times New Roman" w:eastAsia="Times New Roman" w:hAnsi="Times New Roman" w:cs="Times New Roman"/>
          <w:sz w:val="24"/>
          <w:szCs w:val="24"/>
        </w:rPr>
        <w:t>uffi</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ient info</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 xml:space="preserve">mation should be </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 xml:space="preserve">losed </w:t>
      </w:r>
      <w:r w:rsidR="00FB3538" w:rsidRPr="00FB3538">
        <w:rPr>
          <w:rFonts w:ascii="Times New Roman" w:eastAsia="Times New Roman" w:hAnsi="Times New Roman" w:cs="Times New Roman"/>
          <w:spacing w:val="-1"/>
          <w:sz w:val="24"/>
          <w:szCs w:val="24"/>
        </w:rPr>
        <w:t>w</w:t>
      </w:r>
      <w:r w:rsidR="00FB3538" w:rsidRPr="00FB3538">
        <w:rPr>
          <w:rFonts w:ascii="Times New Roman" w:eastAsia="Times New Roman" w:hAnsi="Times New Roman" w:cs="Times New Roman"/>
          <w:sz w:val="24"/>
          <w:szCs w:val="24"/>
        </w:rPr>
        <w:t>i</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 the</w:t>
      </w:r>
      <w:r w:rsidRPr="00FB3538">
        <w:rPr>
          <w:rFonts w:ascii="Times New Roman" w:eastAsia="Times New Roman" w:hAnsi="Times New Roman" w:cs="Times New Roman"/>
          <w:spacing w:val="2"/>
          <w:sz w:val="24"/>
          <w:szCs w:val="24"/>
        </w:rPr>
        <w:t xml:space="preserve"> </w:t>
      </w:r>
      <w:r w:rsidR="00FB3538" w:rsidRPr="00FB3538">
        <w:rPr>
          <w:rFonts w:ascii="Times New Roman" w:eastAsia="Times New Roman" w:hAnsi="Times New Roman" w:cs="Times New Roman"/>
          <w:sz w:val="24"/>
          <w:szCs w:val="24"/>
        </w:rPr>
        <w:t xml:space="preserve">bid </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 or</w:t>
      </w:r>
      <w:r w:rsidR="00FB3538" w:rsidRPr="00FB3538">
        <w:rPr>
          <w:rFonts w:ascii="Times New Roman" w:eastAsia="Times New Roman" w:hAnsi="Times New Roman" w:cs="Times New Roman"/>
          <w:spacing w:val="-1"/>
          <w:sz w:val="24"/>
          <w:szCs w:val="24"/>
        </w:rPr>
        <w:t>de</w:t>
      </w:r>
      <w:r w:rsidR="00FB3538" w:rsidRPr="00FB3538">
        <w:rPr>
          <w:rFonts w:ascii="Times New Roman" w:eastAsia="Times New Roman" w:hAnsi="Times New Roman" w:cs="Times New Roman"/>
          <w:sz w:val="24"/>
          <w:szCs w:val="24"/>
        </w:rPr>
        <w:t>r to d</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te</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m</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qu</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z w:val="24"/>
          <w:szCs w:val="24"/>
        </w:rPr>
        <w:t>suitabil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 xml:space="preserve">nd </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omp</w:t>
      </w:r>
      <w:r w:rsidR="00FB3538" w:rsidRPr="00FB3538">
        <w:rPr>
          <w:rFonts w:ascii="Times New Roman" w:eastAsia="Times New Roman" w:hAnsi="Times New Roman" w:cs="Times New Roman"/>
          <w:spacing w:val="1"/>
          <w:sz w:val="24"/>
          <w:szCs w:val="24"/>
        </w:rPr>
        <w:t>l</w:t>
      </w:r>
      <w:r w:rsidR="00FB3538" w:rsidRPr="00FB3538">
        <w:rPr>
          <w:rFonts w:ascii="Times New Roman" w:eastAsia="Times New Roman" w:hAnsi="Times New Roman" w:cs="Times New Roman"/>
          <w:sz w:val="24"/>
          <w:szCs w:val="24"/>
        </w:rPr>
        <w:t>ian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 xml:space="preserve">with </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sp</w:t>
      </w:r>
      <w:r w:rsidR="00FB3538" w:rsidRPr="00FB3538">
        <w:rPr>
          <w:rFonts w:ascii="Times New Roman" w:eastAsia="Times New Roman" w:hAnsi="Times New Roman" w:cs="Times New Roman"/>
          <w:spacing w:val="1"/>
          <w:sz w:val="24"/>
          <w:szCs w:val="24"/>
        </w:rPr>
        <w:t>ec</w:t>
      </w:r>
      <w:r w:rsidR="00FB3538" w:rsidRPr="00FB3538">
        <w:rPr>
          <w:rFonts w:ascii="Times New Roman" w:eastAsia="Times New Roman" w:hAnsi="Times New Roman" w:cs="Times New Roman"/>
          <w:sz w:val="24"/>
          <w:szCs w:val="24"/>
        </w:rPr>
        <w:t>ific</w:t>
      </w:r>
      <w:r w:rsidR="00FB3538" w:rsidRPr="00FB3538">
        <w:rPr>
          <w:rFonts w:ascii="Times New Roman" w:eastAsia="Times New Roman" w:hAnsi="Times New Roman" w:cs="Times New Roman"/>
          <w:spacing w:val="-2"/>
          <w:sz w:val="24"/>
          <w:szCs w:val="24"/>
        </w:rPr>
        <w:t>a</w:t>
      </w:r>
      <w:r w:rsidR="00FB3538" w:rsidRPr="00FB3538">
        <w:rPr>
          <w:rFonts w:ascii="Times New Roman" w:eastAsia="Times New Roman" w:hAnsi="Times New Roman" w:cs="Times New Roman"/>
          <w:sz w:val="24"/>
          <w:szCs w:val="24"/>
        </w:rPr>
        <w:t>t</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ons.</w:t>
      </w:r>
    </w:p>
    <w:p w:rsidR="00A37CC1" w:rsidRPr="00FB3538" w:rsidRDefault="00A37CC1" w:rsidP="00A37CC1">
      <w:pPr>
        <w:contextualSpacing/>
        <w:rPr>
          <w:rFonts w:ascii="Times New Roman" w:hAnsi="Times New Roman"/>
          <w:sz w:val="24"/>
          <w:szCs w:val="24"/>
        </w:rPr>
      </w:pP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position w:val="-1"/>
          <w:sz w:val="24"/>
          <w:szCs w:val="24"/>
        </w:rPr>
        <w:t xml:space="preserve">*** </w:t>
      </w:r>
      <w:r w:rsidRPr="00FB3538">
        <w:rPr>
          <w:rFonts w:ascii="Times New Roman" w:eastAsia="Times New Roman" w:hAnsi="Times New Roman" w:cs="Times New Roman"/>
          <w:spacing w:val="-1"/>
          <w:position w:val="-1"/>
          <w:sz w:val="24"/>
          <w:szCs w:val="24"/>
        </w:rPr>
        <w:t>FA</w:t>
      </w:r>
      <w:r w:rsidRPr="00FB3538">
        <w:rPr>
          <w:rFonts w:ascii="Times New Roman" w:eastAsia="Times New Roman" w:hAnsi="Times New Roman" w:cs="Times New Roman"/>
          <w:position w:val="-1"/>
          <w:sz w:val="24"/>
          <w:szCs w:val="24"/>
        </w:rPr>
        <w:t>I</w:t>
      </w:r>
      <w:r w:rsidRPr="00FB3538">
        <w:rPr>
          <w:rFonts w:ascii="Times New Roman" w:eastAsia="Times New Roman" w:hAnsi="Times New Roman" w:cs="Times New Roman"/>
          <w:spacing w:val="1"/>
          <w:position w:val="-1"/>
          <w:sz w:val="24"/>
          <w:szCs w:val="24"/>
        </w:rPr>
        <w:t>L</w:t>
      </w:r>
      <w:r w:rsidRPr="00FB3538">
        <w:rPr>
          <w:rFonts w:ascii="Times New Roman" w:eastAsia="Times New Roman" w:hAnsi="Times New Roman" w:cs="Times New Roman"/>
          <w:position w:val="-1"/>
          <w:sz w:val="24"/>
          <w:szCs w:val="24"/>
        </w:rPr>
        <w:t>U</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E</w:t>
      </w:r>
      <w:r w:rsidRPr="00FB3538">
        <w:rPr>
          <w:rFonts w:ascii="Times New Roman" w:eastAsia="Times New Roman" w:hAnsi="Times New Roman" w:cs="Times New Roman"/>
          <w:spacing w:val="-1"/>
          <w:position w:val="-1"/>
          <w:sz w:val="24"/>
          <w:szCs w:val="24"/>
        </w:rPr>
        <w:t xml:space="preserve"> </w:t>
      </w:r>
      <w:r w:rsidRPr="00FB3538">
        <w:rPr>
          <w:rFonts w:ascii="Times New Roman" w:eastAsia="Times New Roman" w:hAnsi="Times New Roman" w:cs="Times New Roman"/>
          <w:position w:val="-1"/>
          <w:sz w:val="24"/>
          <w:szCs w:val="24"/>
        </w:rPr>
        <w:t>TO COMP</w:t>
      </w:r>
      <w:r w:rsidRPr="00FB3538">
        <w:rPr>
          <w:rFonts w:ascii="Times New Roman" w:eastAsia="Times New Roman" w:hAnsi="Times New Roman" w:cs="Times New Roman"/>
          <w:spacing w:val="3"/>
          <w:position w:val="-1"/>
          <w:sz w:val="24"/>
          <w:szCs w:val="24"/>
        </w:rPr>
        <w:t>L</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position w:val="-1"/>
          <w:sz w:val="24"/>
          <w:szCs w:val="24"/>
        </w:rPr>
        <w:t xml:space="preserve">WITH </w:t>
      </w:r>
      <w:r w:rsidRPr="00FB3538">
        <w:rPr>
          <w:rFonts w:ascii="Times New Roman" w:eastAsia="Times New Roman" w:hAnsi="Times New Roman" w:cs="Times New Roman"/>
          <w:spacing w:val="1"/>
          <w:position w:val="-1"/>
          <w:sz w:val="24"/>
          <w:szCs w:val="24"/>
        </w:rPr>
        <w:t>T</w:t>
      </w:r>
      <w:r w:rsidRPr="00FB3538">
        <w:rPr>
          <w:rFonts w:ascii="Times New Roman" w:eastAsia="Times New Roman" w:hAnsi="Times New Roman" w:cs="Times New Roman"/>
          <w:position w:val="-1"/>
          <w:sz w:val="24"/>
          <w:szCs w:val="24"/>
        </w:rPr>
        <w:t>HIS R</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QU</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 xml:space="preserve">ST </w:t>
      </w:r>
      <w:r w:rsidRPr="00FB3538">
        <w:rPr>
          <w:rFonts w:ascii="Times New Roman" w:eastAsia="Times New Roman" w:hAnsi="Times New Roman" w:cs="Times New Roman"/>
          <w:spacing w:val="1"/>
          <w:position w:val="-1"/>
          <w:sz w:val="24"/>
          <w:szCs w:val="24"/>
        </w:rPr>
        <w:t>M</w:t>
      </w:r>
      <w:r w:rsidRPr="00FB3538">
        <w:rPr>
          <w:rFonts w:ascii="Times New Roman" w:eastAsia="Times New Roman" w:hAnsi="Times New Roman" w:cs="Times New Roman"/>
          <w:spacing w:val="4"/>
          <w:position w:val="-1"/>
          <w:sz w:val="24"/>
          <w:szCs w:val="24"/>
        </w:rPr>
        <w:t>A</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L</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M</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N</w:t>
      </w:r>
      <w:r w:rsidRPr="00FB3538">
        <w:rPr>
          <w:rFonts w:ascii="Times New Roman" w:eastAsia="Times New Roman" w:hAnsi="Times New Roman" w:cs="Times New Roman"/>
          <w:spacing w:val="-1"/>
          <w:position w:val="-1"/>
          <w:sz w:val="24"/>
          <w:szCs w:val="24"/>
        </w:rPr>
        <w:t>A</w:t>
      </w:r>
      <w:r w:rsidRPr="00FB3538">
        <w:rPr>
          <w:rFonts w:ascii="Times New Roman" w:eastAsia="Times New Roman" w:hAnsi="Times New Roman" w:cs="Times New Roman"/>
          <w:position w:val="-1"/>
          <w:sz w:val="24"/>
          <w:szCs w:val="24"/>
        </w:rPr>
        <w:t>TE</w:t>
      </w:r>
      <w:r w:rsidRPr="00FB3538">
        <w:rPr>
          <w:rFonts w:ascii="Times New Roman" w:eastAsia="Times New Roman" w:hAnsi="Times New Roman" w:cs="Times New Roman"/>
          <w:spacing w:val="2"/>
          <w:position w:val="-1"/>
          <w:sz w:val="24"/>
          <w:szCs w:val="24"/>
        </w:rPr>
        <w:t xml:space="preserve"> </w:t>
      </w:r>
      <w:r w:rsidRPr="00FB3538">
        <w:rPr>
          <w:rFonts w:ascii="Times New Roman" w:eastAsia="Times New Roman" w:hAnsi="Times New Roman" w:cs="Times New Roman"/>
          <w:spacing w:val="-5"/>
          <w:position w:val="-1"/>
          <w:sz w:val="24"/>
          <w:szCs w:val="24"/>
        </w:rPr>
        <w:t>Y</w:t>
      </w:r>
      <w:r w:rsidRPr="00FB3538">
        <w:rPr>
          <w:rFonts w:ascii="Times New Roman" w:eastAsia="Times New Roman" w:hAnsi="Times New Roman" w:cs="Times New Roman"/>
          <w:position w:val="-1"/>
          <w:sz w:val="24"/>
          <w:szCs w:val="24"/>
        </w:rPr>
        <w:t xml:space="preserve">OUR </w:t>
      </w:r>
      <w:r w:rsidRPr="00FB3538">
        <w:rPr>
          <w:rFonts w:ascii="Times New Roman" w:eastAsia="Times New Roman" w:hAnsi="Times New Roman" w:cs="Times New Roman"/>
          <w:spacing w:val="-1"/>
          <w:position w:val="-1"/>
          <w:sz w:val="24"/>
          <w:szCs w:val="24"/>
        </w:rPr>
        <w:t>B</w:t>
      </w:r>
      <w:r w:rsidRPr="00FB3538">
        <w:rPr>
          <w:rFonts w:ascii="Times New Roman" w:eastAsia="Times New Roman" w:hAnsi="Times New Roman" w:cs="Times New Roman"/>
          <w:position w:val="-1"/>
          <w:sz w:val="24"/>
          <w:szCs w:val="24"/>
        </w:rPr>
        <w:t>ID F</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OM</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C</w:t>
      </w:r>
      <w:r w:rsidRPr="00FB3538">
        <w:rPr>
          <w:rFonts w:ascii="Times New Roman" w:eastAsia="Times New Roman" w:hAnsi="Times New Roman" w:cs="Times New Roman"/>
          <w:position w:val="-1"/>
          <w:sz w:val="24"/>
          <w:szCs w:val="24"/>
        </w:rPr>
        <w:t>ONSID</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R</w:t>
      </w:r>
      <w:r w:rsidRPr="00FB3538">
        <w:rPr>
          <w:rFonts w:ascii="Times New Roman" w:eastAsia="Times New Roman" w:hAnsi="Times New Roman" w:cs="Times New Roman"/>
          <w:spacing w:val="-2"/>
          <w:position w:val="-1"/>
          <w:sz w:val="24"/>
          <w:szCs w:val="24"/>
        </w:rPr>
        <w:t>A</w:t>
      </w:r>
      <w:r w:rsidRPr="00FB3538">
        <w:rPr>
          <w:rFonts w:ascii="Times New Roman" w:eastAsia="Times New Roman" w:hAnsi="Times New Roman" w:cs="Times New Roman"/>
          <w:position w:val="-1"/>
          <w:sz w:val="24"/>
          <w:szCs w:val="24"/>
        </w:rPr>
        <w:t>T</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ON.</w:t>
      </w:r>
      <w:r w:rsidRPr="00FB3538">
        <w:rPr>
          <w:rFonts w:ascii="Times New Roman" w:eastAsia="Times New Roman" w:hAnsi="Times New Roman" w:cs="Times New Roman"/>
          <w:spacing w:val="5"/>
          <w:position w:val="-1"/>
          <w:sz w:val="24"/>
          <w:szCs w:val="24"/>
        </w:rPr>
        <w:t xml:space="preserve"> </w:t>
      </w:r>
    </w:p>
    <w:p w:rsidR="00A37CC1" w:rsidRPr="007802FD" w:rsidRDefault="00A37CC1" w:rsidP="00A37CC1">
      <w:pPr>
        <w:spacing w:before="29" w:after="0" w:line="271" w:lineRule="exact"/>
        <w:ind w:right="-20"/>
        <w:rPr>
          <w:rFonts w:ascii="Times New Roman" w:eastAsia="Times New Roman" w:hAnsi="Times New Roman" w:cs="Times New Roman"/>
          <w:b/>
          <w:bCs/>
          <w:spacing w:val="-3"/>
          <w:position w:val="-1"/>
          <w:u w:val="thick" w:color="000000"/>
        </w:rPr>
      </w:pPr>
    </w:p>
    <w:p w:rsidR="00A37CC1" w:rsidRDefault="00A37CC1" w:rsidP="00A37CC1">
      <w:pPr>
        <w:spacing w:after="0" w:line="200" w:lineRule="exact"/>
        <w:jc w:val="both"/>
        <w:rPr>
          <w:rFonts w:ascii="Times New Roman" w:hAnsi="Times New Roman" w:cs="Times New Roman"/>
        </w:rPr>
      </w:pPr>
      <w:r w:rsidRPr="007802FD">
        <w:rPr>
          <w:rFonts w:ascii="Times New Roman" w:hAnsi="Times New Roman" w:cs="Times New Roman"/>
        </w:rPr>
        <w:t>***********************************************************************************</w:t>
      </w:r>
    </w:p>
    <w:p w:rsidR="00B33271" w:rsidRPr="007802FD" w:rsidRDefault="00B33271" w:rsidP="00A37CC1">
      <w:pPr>
        <w:spacing w:after="0" w:line="200" w:lineRule="exact"/>
        <w:jc w:val="both"/>
        <w:rPr>
          <w:rFonts w:ascii="Times New Roman" w:hAnsi="Times New Roman" w:cs="Times New Roman"/>
        </w:rPr>
      </w:pPr>
    </w:p>
    <w:p w:rsidR="00A37CC1" w:rsidRPr="00422D80" w:rsidRDefault="00422D80" w:rsidP="00A37CC1">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F455E" w:rsidRPr="00422D80" w:rsidRDefault="00422D80" w:rsidP="00A55B07">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nalyst</w:t>
      </w:r>
      <w:r w:rsidR="00A37CC1" w:rsidRPr="00422D80">
        <w:rPr>
          <w:rFonts w:ascii="Times New Roman" w:hAnsi="Times New Roman" w:cs="Times New Roman"/>
          <w:sz w:val="24"/>
          <w:szCs w:val="24"/>
        </w:rPr>
        <w:t xml:space="preserve">:  </w:t>
      </w:r>
      <w:r w:rsidR="0061478B">
        <w:rPr>
          <w:rFonts w:ascii="Times New Roman" w:hAnsi="Times New Roman" w:cs="Times New Roman"/>
          <w:sz w:val="24"/>
          <w:szCs w:val="24"/>
        </w:rPr>
        <w:t>Tuan Nguyen</w:t>
      </w:r>
      <w:r>
        <w:rPr>
          <w:rFonts w:ascii="Times New Roman" w:hAnsi="Times New Roman" w:cs="Times New Roman"/>
          <w:sz w:val="24"/>
          <w:szCs w:val="24"/>
        </w:rPr>
        <w:t>, phone: 225-</w:t>
      </w:r>
      <w:r w:rsidR="0061478B">
        <w:rPr>
          <w:rFonts w:ascii="Times New Roman" w:hAnsi="Times New Roman" w:cs="Times New Roman"/>
          <w:sz w:val="24"/>
          <w:szCs w:val="24"/>
        </w:rPr>
        <w:t>219-0245, email: Tuan.Nguyen</w:t>
      </w:r>
      <w:r w:rsidRPr="00422D80">
        <w:rPr>
          <w:rFonts w:ascii="Times New Roman" w:hAnsi="Times New Roman" w:cs="Times New Roman"/>
          <w:sz w:val="24"/>
          <w:szCs w:val="24"/>
        </w:rPr>
        <w:t>@la.gov</w:t>
      </w:r>
    </w:p>
    <w:sectPr w:rsidR="006F455E" w:rsidRPr="00422D80" w:rsidSect="00867646">
      <w:headerReference w:type="even" r:id="rId13"/>
      <w:headerReference w:type="default" r:id="rId14"/>
      <w:footerReference w:type="even" r:id="rId15"/>
      <w:footerReference w:type="default" r:id="rId16"/>
      <w:headerReference w:type="first" r:id="rId17"/>
      <w:footerReference w:type="first" r:id="rId18"/>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1E3" w:rsidRDefault="009561E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561E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561E3">
              <w:rPr>
                <w:b/>
                <w:bCs/>
                <w:noProof/>
              </w:rPr>
              <w:t>10</w:t>
            </w:r>
            <w:r>
              <w:rPr>
                <w:b/>
                <w:bCs/>
                <w:sz w:val="24"/>
                <w:szCs w:val="24"/>
              </w:rPr>
              <w:fldChar w:fldCharType="end"/>
            </w:r>
          </w:p>
        </w:sdtContent>
      </w:sdt>
    </w:sdtContent>
  </w:sdt>
  <w:p w:rsidR="00B06171" w:rsidRDefault="00B0617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1E3" w:rsidRDefault="009561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1E3" w:rsidRDefault="009561E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32F" w:rsidRDefault="00EE031C">
    <w:pPr>
      <w:rPr>
        <w:b/>
      </w:rPr>
    </w:pPr>
    <w:r>
      <w:tab/>
    </w:r>
    <w:r>
      <w:tab/>
    </w:r>
    <w:r>
      <w:tab/>
    </w:r>
    <w:r>
      <w:rPr>
        <w:b/>
      </w:rPr>
      <w:t xml:space="preserve"> </w:t>
    </w:r>
    <w:r w:rsidR="00917022">
      <w:rPr>
        <w:b/>
      </w:rPr>
      <w:t xml:space="preserve">Attachment A – Special Terms and Conditions </w:t>
    </w:r>
    <w:r w:rsidR="002D6817">
      <w:rPr>
        <w:b/>
      </w:rPr>
      <w:t>– Pages 1-10</w:t>
    </w:r>
  </w:p>
  <w:p w:rsidR="00477C7B" w:rsidRPr="00EE031C" w:rsidRDefault="00917022">
    <w:pPr>
      <w:rPr>
        <w:b/>
      </w:rPr>
    </w:pPr>
    <w:r>
      <w:rPr>
        <w:b/>
      </w:rPr>
      <w:tab/>
    </w:r>
    <w:r>
      <w:rPr>
        <w:b/>
      </w:rPr>
      <w:tab/>
    </w:r>
    <w:r>
      <w:rPr>
        <w:b/>
      </w:rPr>
      <w:tab/>
    </w:r>
    <w:r w:rsidR="00EE031C">
      <w:rPr>
        <w:b/>
      </w:rPr>
      <w:t>RFX</w:t>
    </w:r>
    <w:r w:rsidR="00EE031C" w:rsidRPr="00EE031C">
      <w:rPr>
        <w:b/>
      </w:rPr>
      <w:t xml:space="preserve"> </w:t>
    </w:r>
    <w:r w:rsidR="00B06171">
      <w:rPr>
        <w:b/>
      </w:rPr>
      <w:t>No.</w:t>
    </w:r>
    <w:r w:rsidR="00B06171">
      <w:rPr>
        <w:b/>
      </w:rPr>
      <w:tab/>
    </w:r>
    <w:r w:rsidR="00A37CC1">
      <w:rPr>
        <w:b/>
      </w:rPr>
      <w:t xml:space="preserve"> </w:t>
    </w:r>
    <w:r w:rsidR="00BA71C6">
      <w:rPr>
        <w:b/>
      </w:rPr>
      <w:t>30000</w:t>
    </w:r>
    <w:r w:rsidR="00F24876">
      <w:rPr>
        <w:b/>
      </w:rPr>
      <w:t>17182</w:t>
    </w:r>
    <w:r w:rsidR="00142BC8">
      <w:rPr>
        <w:b/>
      </w:rPr>
      <w:tab/>
    </w:r>
    <w:r w:rsidR="00B06171">
      <w:rPr>
        <w:b/>
      </w:rPr>
      <w:tab/>
      <w:t>TITLE:</w:t>
    </w:r>
    <w:r w:rsidR="00A37CC1">
      <w:rPr>
        <w:b/>
      </w:rPr>
      <w:t xml:space="preserve"> </w:t>
    </w:r>
    <w:bookmarkStart w:id="0" w:name="_GoBack"/>
    <w:r w:rsidR="009561E3">
      <w:rPr>
        <w:b/>
      </w:rPr>
      <w:t xml:space="preserve">*Site Visit* </w:t>
    </w:r>
    <w:r w:rsidR="006E232F">
      <w:rPr>
        <w:b/>
      </w:rPr>
      <w:t>Mobile Home Trailers for DMA</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1E3" w:rsidRDefault="009561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757A1"/>
    <w:multiLevelType w:val="hybridMultilevel"/>
    <w:tmpl w:val="F06E5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344DA2"/>
    <w:multiLevelType w:val="hybridMultilevel"/>
    <w:tmpl w:val="1E98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12"/>
  </w:num>
  <w:num w:numId="5">
    <w:abstractNumId w:val="3"/>
  </w:num>
  <w:num w:numId="6">
    <w:abstractNumId w:val="0"/>
  </w:num>
  <w:num w:numId="7">
    <w:abstractNumId w:val="6"/>
  </w:num>
  <w:num w:numId="8">
    <w:abstractNumId w:val="8"/>
  </w:num>
  <w:num w:numId="9">
    <w:abstractNumId w:val="2"/>
  </w:num>
  <w:num w:numId="10">
    <w:abstractNumId w:val="4"/>
  </w:num>
  <w:num w:numId="11">
    <w:abstractNumId w:val="1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80544"/>
    <w:rsid w:val="000A4BEA"/>
    <w:rsid w:val="000A4C87"/>
    <w:rsid w:val="000F3FEC"/>
    <w:rsid w:val="000F60A6"/>
    <w:rsid w:val="00110939"/>
    <w:rsid w:val="00142BC8"/>
    <w:rsid w:val="0015139B"/>
    <w:rsid w:val="0015291D"/>
    <w:rsid w:val="0016526E"/>
    <w:rsid w:val="00166D12"/>
    <w:rsid w:val="001C5919"/>
    <w:rsid w:val="001D6637"/>
    <w:rsid w:val="00203A3D"/>
    <w:rsid w:val="002414CC"/>
    <w:rsid w:val="00270668"/>
    <w:rsid w:val="00276178"/>
    <w:rsid w:val="002841BA"/>
    <w:rsid w:val="002D4C2F"/>
    <w:rsid w:val="002D6817"/>
    <w:rsid w:val="002E4FA9"/>
    <w:rsid w:val="002F1312"/>
    <w:rsid w:val="002F5EFD"/>
    <w:rsid w:val="002F6783"/>
    <w:rsid w:val="00312159"/>
    <w:rsid w:val="00337464"/>
    <w:rsid w:val="00346956"/>
    <w:rsid w:val="003A1C02"/>
    <w:rsid w:val="003E7996"/>
    <w:rsid w:val="00422D80"/>
    <w:rsid w:val="0044106C"/>
    <w:rsid w:val="0045558F"/>
    <w:rsid w:val="00475E90"/>
    <w:rsid w:val="00482D98"/>
    <w:rsid w:val="004902EC"/>
    <w:rsid w:val="004B2752"/>
    <w:rsid w:val="004C0366"/>
    <w:rsid w:val="004C0E42"/>
    <w:rsid w:val="004D3273"/>
    <w:rsid w:val="004D5637"/>
    <w:rsid w:val="00500245"/>
    <w:rsid w:val="00515E96"/>
    <w:rsid w:val="00522737"/>
    <w:rsid w:val="00543253"/>
    <w:rsid w:val="00550E3E"/>
    <w:rsid w:val="0058551B"/>
    <w:rsid w:val="00594A87"/>
    <w:rsid w:val="005976AA"/>
    <w:rsid w:val="005C3B83"/>
    <w:rsid w:val="005C7305"/>
    <w:rsid w:val="005E45CF"/>
    <w:rsid w:val="0061478B"/>
    <w:rsid w:val="00624598"/>
    <w:rsid w:val="00626B17"/>
    <w:rsid w:val="006274C8"/>
    <w:rsid w:val="006653C0"/>
    <w:rsid w:val="00684A6B"/>
    <w:rsid w:val="006906E5"/>
    <w:rsid w:val="006A4425"/>
    <w:rsid w:val="006C0EA8"/>
    <w:rsid w:val="006D399F"/>
    <w:rsid w:val="006E232F"/>
    <w:rsid w:val="006F455E"/>
    <w:rsid w:val="0070582F"/>
    <w:rsid w:val="0072314A"/>
    <w:rsid w:val="0073712F"/>
    <w:rsid w:val="00750942"/>
    <w:rsid w:val="00781671"/>
    <w:rsid w:val="00782AE7"/>
    <w:rsid w:val="0079120F"/>
    <w:rsid w:val="007B7CC9"/>
    <w:rsid w:val="00816C3C"/>
    <w:rsid w:val="00844000"/>
    <w:rsid w:val="008512C2"/>
    <w:rsid w:val="00854A32"/>
    <w:rsid w:val="00855CE8"/>
    <w:rsid w:val="00867646"/>
    <w:rsid w:val="0089205A"/>
    <w:rsid w:val="008A66EA"/>
    <w:rsid w:val="008A6EB4"/>
    <w:rsid w:val="008B43F0"/>
    <w:rsid w:val="008E7A91"/>
    <w:rsid w:val="00917022"/>
    <w:rsid w:val="009434E1"/>
    <w:rsid w:val="00950FAB"/>
    <w:rsid w:val="009538AB"/>
    <w:rsid w:val="009561E3"/>
    <w:rsid w:val="009868D0"/>
    <w:rsid w:val="009A27EF"/>
    <w:rsid w:val="009D3827"/>
    <w:rsid w:val="009F7009"/>
    <w:rsid w:val="00A37CC1"/>
    <w:rsid w:val="00A45569"/>
    <w:rsid w:val="00A55B07"/>
    <w:rsid w:val="00AA24D6"/>
    <w:rsid w:val="00AA268C"/>
    <w:rsid w:val="00AB2782"/>
    <w:rsid w:val="00AC58A0"/>
    <w:rsid w:val="00AE2E92"/>
    <w:rsid w:val="00AE4710"/>
    <w:rsid w:val="00B041E5"/>
    <w:rsid w:val="00B06171"/>
    <w:rsid w:val="00B33271"/>
    <w:rsid w:val="00B345ED"/>
    <w:rsid w:val="00B73629"/>
    <w:rsid w:val="00B84650"/>
    <w:rsid w:val="00BA0F31"/>
    <w:rsid w:val="00BA71C6"/>
    <w:rsid w:val="00BC0921"/>
    <w:rsid w:val="00BD188B"/>
    <w:rsid w:val="00BE26D2"/>
    <w:rsid w:val="00BE71A0"/>
    <w:rsid w:val="00BF06F6"/>
    <w:rsid w:val="00BF63D7"/>
    <w:rsid w:val="00BF74E6"/>
    <w:rsid w:val="00C05D6D"/>
    <w:rsid w:val="00C37BC0"/>
    <w:rsid w:val="00C44E85"/>
    <w:rsid w:val="00C54C50"/>
    <w:rsid w:val="00C9086B"/>
    <w:rsid w:val="00D242D3"/>
    <w:rsid w:val="00D321C4"/>
    <w:rsid w:val="00D36A01"/>
    <w:rsid w:val="00D66239"/>
    <w:rsid w:val="00D7319C"/>
    <w:rsid w:val="00D761A9"/>
    <w:rsid w:val="00DA210F"/>
    <w:rsid w:val="00DB5381"/>
    <w:rsid w:val="00DC27B8"/>
    <w:rsid w:val="00DD0DF6"/>
    <w:rsid w:val="00DD3D6F"/>
    <w:rsid w:val="00DF2794"/>
    <w:rsid w:val="00E028BB"/>
    <w:rsid w:val="00E42FEB"/>
    <w:rsid w:val="00E56757"/>
    <w:rsid w:val="00E6705D"/>
    <w:rsid w:val="00E73B77"/>
    <w:rsid w:val="00EC1927"/>
    <w:rsid w:val="00EC61ED"/>
    <w:rsid w:val="00EE031C"/>
    <w:rsid w:val="00EE16E9"/>
    <w:rsid w:val="00F00A25"/>
    <w:rsid w:val="00F15749"/>
    <w:rsid w:val="00F24876"/>
    <w:rsid w:val="00F314C7"/>
    <w:rsid w:val="00F34BBC"/>
    <w:rsid w:val="00F64BC1"/>
    <w:rsid w:val="00F67500"/>
    <w:rsid w:val="00FA24F1"/>
    <w:rsid w:val="00FA4EB8"/>
    <w:rsid w:val="00FB3538"/>
    <w:rsid w:val="00FC0783"/>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D8D26DC"/>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9561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D1.DOA.LOUISIANA.GOV/OSP/LAPAC/PUBMAIN.CF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D28F-9916-42E5-A616-F6B2D2E2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3390</Words>
  <Characters>19959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Tuan Nguyen</cp:lastModifiedBy>
  <cp:revision>18</cp:revision>
  <cp:lastPrinted>2014-10-15T20:32:00Z</cp:lastPrinted>
  <dcterms:created xsi:type="dcterms:W3CDTF">2020-10-20T15:59:00Z</dcterms:created>
  <dcterms:modified xsi:type="dcterms:W3CDTF">2021-05-20T13:47:00Z</dcterms:modified>
</cp:coreProperties>
</file>